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479C" w:rsidRDefault="00D6479C" w:rsidP="00C27889">
      <w:pPr>
        <w:pStyle w:val="NormalBase"/>
      </w:pPr>
    </w:p>
    <w:p w:rsidR="00625D9F" w:rsidRDefault="00625D9F" w:rsidP="00961046">
      <w:pPr>
        <w:pStyle w:val="Heading1"/>
        <w:jc w:val="center"/>
        <w:rPr>
          <w:b/>
          <w:i/>
          <w:sz w:val="40"/>
          <w:szCs w:val="40"/>
        </w:rPr>
      </w:pPr>
      <w:r w:rsidRPr="00961046">
        <w:rPr>
          <w:b/>
          <w:i/>
          <w:sz w:val="40"/>
          <w:szCs w:val="40"/>
        </w:rPr>
        <w:t xml:space="preserve">Celebrate, Collaborate, Create: </w:t>
      </w:r>
      <w:r w:rsidR="00961046">
        <w:rPr>
          <w:b/>
          <w:i/>
          <w:sz w:val="40"/>
          <w:szCs w:val="40"/>
        </w:rPr>
        <w:br/>
      </w:r>
      <w:r w:rsidRPr="00961046">
        <w:rPr>
          <w:b/>
          <w:i/>
          <w:sz w:val="40"/>
          <w:szCs w:val="40"/>
        </w:rPr>
        <w:t>Positioning Equity for the Future</w:t>
      </w:r>
    </w:p>
    <w:p w:rsidR="00961046" w:rsidRPr="00961046" w:rsidRDefault="00961046" w:rsidP="00961046">
      <w:pPr>
        <w:pStyle w:val="BodyText"/>
      </w:pPr>
      <w:r w:rsidRPr="00961046">
        <w:rPr>
          <w:noProof/>
          <w:sz w:val="40"/>
          <w:szCs w:val="40"/>
          <w:lang w:eastAsia="en-AU"/>
        </w:rPr>
        <w:drawing>
          <wp:anchor distT="0" distB="0" distL="114300" distR="114300" simplePos="0" relativeHeight="251658240" behindDoc="1" locked="0" layoutInCell="1" allowOverlap="1" wp14:anchorId="313B092C" wp14:editId="40DBA06C">
            <wp:simplePos x="0" y="0"/>
            <wp:positionH relativeFrom="column">
              <wp:posOffset>716280</wp:posOffset>
            </wp:positionH>
            <wp:positionV relativeFrom="paragraph">
              <wp:posOffset>263525</wp:posOffset>
            </wp:positionV>
            <wp:extent cx="6143625" cy="3375660"/>
            <wp:effectExtent l="0" t="0" r="9525" b="0"/>
            <wp:wrapTight wrapText="bothSides">
              <wp:wrapPolygon edited="0">
                <wp:start x="0" y="0"/>
                <wp:lineTo x="0" y="21454"/>
                <wp:lineTo x="21567" y="21454"/>
                <wp:lineTo x="215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3625" cy="3375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150" w:rsidRDefault="00A12150" w:rsidP="003C6C81">
      <w:pPr>
        <w:pStyle w:val="BodyText"/>
      </w:pPr>
    </w:p>
    <w:p w:rsidR="00A12150" w:rsidRDefault="00A12150" w:rsidP="003C6C81">
      <w:pPr>
        <w:pStyle w:val="BodyText"/>
      </w:pPr>
    </w:p>
    <w:p w:rsidR="00CC74F8" w:rsidRDefault="00CC74F8" w:rsidP="003C6C81">
      <w:pPr>
        <w:pStyle w:val="BodyText"/>
      </w:pPr>
    </w:p>
    <w:p w:rsidR="00961046" w:rsidRPr="008E0F8B" w:rsidRDefault="00625D9F" w:rsidP="002523E8">
      <w:pPr>
        <w:pStyle w:val="Heading1"/>
        <w:numPr>
          <w:ilvl w:val="0"/>
          <w:numId w:val="0"/>
        </w:numPr>
        <w:ind w:left="1134"/>
        <w:jc w:val="center"/>
        <w:rPr>
          <w:sz w:val="28"/>
        </w:rPr>
      </w:pPr>
      <w:r w:rsidRPr="008E0F8B">
        <w:rPr>
          <w:sz w:val="28"/>
        </w:rPr>
        <w:t>Report o</w:t>
      </w:r>
      <w:r w:rsidR="00554146" w:rsidRPr="008E0F8B">
        <w:rPr>
          <w:sz w:val="28"/>
        </w:rPr>
        <w:t>n the</w:t>
      </w:r>
      <w:r w:rsidRPr="008E0F8B">
        <w:rPr>
          <w:sz w:val="28"/>
        </w:rPr>
        <w:t xml:space="preserve"> 2015 </w:t>
      </w:r>
      <w:r w:rsidR="00961046" w:rsidRPr="008E0F8B">
        <w:rPr>
          <w:sz w:val="28"/>
        </w:rPr>
        <w:t>Equity Practitioners in Higher Education (</w:t>
      </w:r>
      <w:r w:rsidRPr="008E0F8B">
        <w:rPr>
          <w:sz w:val="28"/>
        </w:rPr>
        <w:t>EPHEA</w:t>
      </w:r>
      <w:r w:rsidR="00961046" w:rsidRPr="008E0F8B">
        <w:rPr>
          <w:sz w:val="28"/>
        </w:rPr>
        <w:t>)</w:t>
      </w:r>
      <w:r w:rsidRPr="008E0F8B">
        <w:rPr>
          <w:sz w:val="28"/>
        </w:rPr>
        <w:t xml:space="preserve"> Conference </w:t>
      </w:r>
      <w:r w:rsidR="00961046" w:rsidRPr="008E0F8B">
        <w:rPr>
          <w:sz w:val="28"/>
        </w:rPr>
        <w:br/>
      </w:r>
      <w:r w:rsidRPr="008E0F8B">
        <w:rPr>
          <w:sz w:val="28"/>
        </w:rPr>
        <w:t>h</w:t>
      </w:r>
      <w:r w:rsidR="00B47857" w:rsidRPr="008E0F8B">
        <w:rPr>
          <w:sz w:val="28"/>
        </w:rPr>
        <w:t>osted on 9</w:t>
      </w:r>
      <w:r w:rsidRPr="008E0F8B">
        <w:rPr>
          <w:sz w:val="28"/>
        </w:rPr>
        <w:t>–</w:t>
      </w:r>
      <w:r w:rsidR="00B47857" w:rsidRPr="008E0F8B">
        <w:rPr>
          <w:sz w:val="28"/>
        </w:rPr>
        <w:t xml:space="preserve">12 November </w:t>
      </w:r>
      <w:r w:rsidR="00554146" w:rsidRPr="008E0F8B">
        <w:rPr>
          <w:sz w:val="28"/>
        </w:rPr>
        <w:br/>
      </w:r>
      <w:r w:rsidR="00B47857" w:rsidRPr="008E0F8B">
        <w:rPr>
          <w:sz w:val="28"/>
        </w:rPr>
        <w:t xml:space="preserve">by Deakin University </w:t>
      </w:r>
      <w:r w:rsidR="00961046" w:rsidRPr="008E0F8B">
        <w:rPr>
          <w:sz w:val="28"/>
        </w:rPr>
        <w:br/>
      </w:r>
      <w:r w:rsidR="00B47857" w:rsidRPr="008E0F8B">
        <w:rPr>
          <w:sz w:val="28"/>
        </w:rPr>
        <w:t>at the Geelong Waterfront Campus</w:t>
      </w:r>
    </w:p>
    <w:p w:rsidR="003C6C81" w:rsidRPr="008E0F8B" w:rsidRDefault="004F39AF" w:rsidP="00961046">
      <w:pPr>
        <w:pStyle w:val="Heading1"/>
        <w:jc w:val="center"/>
        <w:rPr>
          <w:sz w:val="28"/>
        </w:rPr>
      </w:pPr>
      <w:r w:rsidRPr="008E0F8B">
        <w:rPr>
          <w:sz w:val="28"/>
        </w:rPr>
        <w:t>&lt;www.ephea2015.org&gt;</w:t>
      </w:r>
    </w:p>
    <w:p w:rsidR="00B47857" w:rsidRDefault="00B47857">
      <w:pPr>
        <w:spacing w:after="200" w:line="276" w:lineRule="auto"/>
        <w:rPr>
          <w:rFonts w:ascii="Calibri" w:eastAsiaTheme="minorHAnsi" w:hAnsi="Calibri" w:cs="Calibri"/>
          <w:color w:val="000000"/>
          <w:sz w:val="22"/>
          <w:szCs w:val="22"/>
          <w:lang w:val="en-AU"/>
        </w:rPr>
      </w:pPr>
      <w:r>
        <w:br w:type="page"/>
      </w:r>
    </w:p>
    <w:p w:rsidR="00961046" w:rsidRDefault="00961046" w:rsidP="003F04AE">
      <w:pPr>
        <w:pStyle w:val="Heading1"/>
        <w:sectPr w:rsidR="00961046" w:rsidSect="00DF604B">
          <w:headerReference w:type="default" r:id="rId9"/>
          <w:footerReference w:type="default" r:id="rId10"/>
          <w:headerReference w:type="first" r:id="rId11"/>
          <w:footerReference w:type="first" r:id="rId12"/>
          <w:pgSz w:w="11906" w:h="16838" w:code="9"/>
          <w:pgMar w:top="425" w:right="1440" w:bottom="567" w:left="567" w:header="397" w:footer="227" w:gutter="0"/>
          <w:cols w:space="708"/>
          <w:titlePg/>
          <w:docGrid w:linePitch="360"/>
        </w:sectPr>
      </w:pPr>
    </w:p>
    <w:p w:rsidR="003C6C81" w:rsidRDefault="003F04AE" w:rsidP="003F04AE">
      <w:pPr>
        <w:pStyle w:val="Heading1"/>
      </w:pPr>
      <w:r>
        <w:lastRenderedPageBreak/>
        <w:t>Introduction</w:t>
      </w:r>
    </w:p>
    <w:p w:rsidR="00CC74F8" w:rsidRDefault="00A45233" w:rsidP="00625D9F">
      <w:pPr>
        <w:pStyle w:val="BodyText"/>
      </w:pPr>
      <w:r>
        <w:t>The 2015</w:t>
      </w:r>
      <w:r w:rsidR="00961046">
        <w:t xml:space="preserve"> Equity Practitioners in Higher Education</w:t>
      </w:r>
      <w:r>
        <w:t xml:space="preserve"> </w:t>
      </w:r>
      <w:r w:rsidR="00961046">
        <w:t>(</w:t>
      </w:r>
      <w:r>
        <w:t>EPHEA</w:t>
      </w:r>
      <w:r w:rsidR="00961046">
        <w:t>)</w:t>
      </w:r>
      <w:r>
        <w:t xml:space="preserve"> conference was hosted in Victoria by Deakin University at the Geelong Waterfront Campus. </w:t>
      </w:r>
      <w:r w:rsidR="00CC74F8" w:rsidRPr="00CC74F8">
        <w:t>The conference focus</w:t>
      </w:r>
      <w:r w:rsidR="00CC74F8">
        <w:t>ed</w:t>
      </w:r>
      <w:r w:rsidR="00CC74F8" w:rsidRPr="00CC74F8">
        <w:t xml:space="preserve"> on collaboration and creativity as key factors in positioning the equity agenda into the future, and </w:t>
      </w:r>
      <w:r w:rsidR="00625D9F">
        <w:t xml:space="preserve">aimed to </w:t>
      </w:r>
      <w:r w:rsidR="00CC74F8" w:rsidRPr="00CC74F8">
        <w:t>provide a platform for recognising and celebrating recent successes and innovations.</w:t>
      </w:r>
      <w:r w:rsidR="00625D9F">
        <w:t xml:space="preserve"> </w:t>
      </w:r>
    </w:p>
    <w:p w:rsidR="00625D9F" w:rsidRPr="00CC74F8" w:rsidRDefault="00625D9F" w:rsidP="00625D9F">
      <w:pPr>
        <w:pStyle w:val="BodyText"/>
      </w:pPr>
      <w:r>
        <w:t>The conference objectives were to:</w:t>
      </w:r>
    </w:p>
    <w:p w:rsidR="00CC74F8" w:rsidRPr="00CC74F8" w:rsidRDefault="008E0F8B" w:rsidP="00625D9F">
      <w:pPr>
        <w:pStyle w:val="ListParagraph"/>
        <w:numPr>
          <w:ilvl w:val="0"/>
          <w:numId w:val="38"/>
        </w:numPr>
        <w:spacing w:before="100" w:beforeAutospacing="1" w:after="100" w:afterAutospacing="1"/>
        <w:rPr>
          <w:rFonts w:ascii="Calibri" w:eastAsiaTheme="minorHAnsi" w:hAnsi="Calibri" w:cs="Calibri"/>
          <w:color w:val="000000"/>
          <w:sz w:val="22"/>
          <w:szCs w:val="22"/>
          <w:lang w:val="en-AU"/>
        </w:rPr>
      </w:pPr>
      <w:r>
        <w:rPr>
          <w:rFonts w:ascii="Calibri" w:eastAsiaTheme="minorHAnsi" w:hAnsi="Calibri" w:cs="Calibri"/>
          <w:color w:val="000000"/>
          <w:sz w:val="22"/>
          <w:szCs w:val="22"/>
          <w:lang w:val="en-AU"/>
        </w:rPr>
        <w:t>c</w:t>
      </w:r>
      <w:r w:rsidR="00CC74F8" w:rsidRPr="00CC74F8">
        <w:rPr>
          <w:rFonts w:ascii="Calibri" w:eastAsiaTheme="minorHAnsi" w:hAnsi="Calibri" w:cs="Calibri"/>
          <w:color w:val="000000"/>
          <w:sz w:val="22"/>
          <w:szCs w:val="22"/>
          <w:lang w:val="en-AU"/>
        </w:rPr>
        <w:t>hallenge practitioners to analyse current challenges and opportunities, identify emerging issues, and develop ways forward</w:t>
      </w:r>
    </w:p>
    <w:p w:rsidR="00CC74F8" w:rsidRPr="00CC74F8" w:rsidRDefault="008E0F8B" w:rsidP="00625D9F">
      <w:pPr>
        <w:pStyle w:val="ListParagraph"/>
        <w:numPr>
          <w:ilvl w:val="0"/>
          <w:numId w:val="38"/>
        </w:numPr>
        <w:spacing w:before="100" w:beforeAutospacing="1" w:after="100" w:afterAutospacing="1"/>
        <w:rPr>
          <w:rFonts w:ascii="Calibri" w:eastAsiaTheme="minorHAnsi" w:hAnsi="Calibri" w:cs="Calibri"/>
          <w:color w:val="000000"/>
          <w:sz w:val="22"/>
          <w:szCs w:val="22"/>
          <w:lang w:val="en-AU"/>
        </w:rPr>
      </w:pPr>
      <w:r>
        <w:rPr>
          <w:rFonts w:ascii="Calibri" w:eastAsiaTheme="minorHAnsi" w:hAnsi="Calibri" w:cs="Calibri"/>
          <w:color w:val="000000"/>
          <w:sz w:val="22"/>
          <w:szCs w:val="22"/>
          <w:lang w:val="en-AU"/>
        </w:rPr>
        <w:t>c</w:t>
      </w:r>
      <w:r w:rsidR="00CC74F8" w:rsidRPr="00CC74F8">
        <w:rPr>
          <w:rFonts w:ascii="Calibri" w:eastAsiaTheme="minorHAnsi" w:hAnsi="Calibri" w:cs="Calibri"/>
          <w:color w:val="000000"/>
          <w:sz w:val="22"/>
          <w:szCs w:val="22"/>
          <w:lang w:val="en-AU"/>
        </w:rPr>
        <w:t>reate a safe space for sharing professional knowledge and discussion of challenges facing equity practitioners in a continually changing and challenging higher education sector</w:t>
      </w:r>
    </w:p>
    <w:p w:rsidR="00CC74F8" w:rsidRPr="00CC74F8" w:rsidRDefault="008E0F8B" w:rsidP="00625D9F">
      <w:pPr>
        <w:pStyle w:val="ListParagraph"/>
        <w:numPr>
          <w:ilvl w:val="0"/>
          <w:numId w:val="38"/>
        </w:numPr>
        <w:spacing w:before="100" w:beforeAutospacing="1" w:after="100" w:afterAutospacing="1"/>
        <w:rPr>
          <w:rFonts w:ascii="Calibri" w:eastAsiaTheme="minorHAnsi" w:hAnsi="Calibri" w:cs="Calibri"/>
          <w:color w:val="000000"/>
          <w:sz w:val="22"/>
          <w:szCs w:val="22"/>
          <w:lang w:val="en-AU"/>
        </w:rPr>
      </w:pPr>
      <w:r>
        <w:rPr>
          <w:rFonts w:ascii="Calibri" w:eastAsiaTheme="minorHAnsi" w:hAnsi="Calibri" w:cs="Calibri"/>
          <w:color w:val="000000"/>
          <w:sz w:val="22"/>
          <w:szCs w:val="22"/>
          <w:lang w:val="en-AU"/>
        </w:rPr>
        <w:t>r</w:t>
      </w:r>
      <w:r w:rsidR="00CC74F8" w:rsidRPr="00CC74F8">
        <w:rPr>
          <w:rFonts w:ascii="Calibri" w:eastAsiaTheme="minorHAnsi" w:hAnsi="Calibri" w:cs="Calibri"/>
          <w:color w:val="000000"/>
          <w:sz w:val="22"/>
          <w:szCs w:val="22"/>
          <w:lang w:val="en-AU"/>
        </w:rPr>
        <w:t>ecognise the significance of Indigenous, Maori and Pasifika perspectives and experiences in shaping future developments</w:t>
      </w:r>
    </w:p>
    <w:p w:rsidR="00CC74F8" w:rsidRPr="00CC74F8" w:rsidRDefault="008E0F8B" w:rsidP="00625D9F">
      <w:pPr>
        <w:pStyle w:val="ListParagraph"/>
        <w:numPr>
          <w:ilvl w:val="0"/>
          <w:numId w:val="38"/>
        </w:numPr>
        <w:spacing w:before="100" w:beforeAutospacing="1" w:after="100" w:afterAutospacing="1"/>
        <w:rPr>
          <w:rFonts w:ascii="Calibri" w:eastAsiaTheme="minorHAnsi" w:hAnsi="Calibri" w:cs="Calibri"/>
          <w:color w:val="000000"/>
          <w:sz w:val="22"/>
          <w:szCs w:val="22"/>
          <w:lang w:val="en-AU"/>
        </w:rPr>
      </w:pPr>
      <w:r>
        <w:rPr>
          <w:rFonts w:ascii="Calibri" w:eastAsiaTheme="minorHAnsi" w:hAnsi="Calibri" w:cs="Calibri"/>
          <w:color w:val="000000"/>
          <w:sz w:val="22"/>
          <w:szCs w:val="22"/>
          <w:lang w:val="en-AU"/>
        </w:rPr>
        <w:t>c</w:t>
      </w:r>
      <w:r w:rsidR="00CC74F8" w:rsidRPr="00CC74F8">
        <w:rPr>
          <w:rFonts w:ascii="Calibri" w:eastAsiaTheme="minorHAnsi" w:hAnsi="Calibri" w:cs="Calibri"/>
          <w:color w:val="000000"/>
          <w:sz w:val="22"/>
          <w:szCs w:val="22"/>
          <w:lang w:val="en-AU"/>
        </w:rPr>
        <w:t>ontribute to the evidence base and practice of equal opportunity in higher education</w:t>
      </w:r>
    </w:p>
    <w:p w:rsidR="00CC74F8" w:rsidRPr="00CC74F8" w:rsidRDefault="008E0F8B" w:rsidP="00625D9F">
      <w:pPr>
        <w:pStyle w:val="ListParagraph"/>
        <w:numPr>
          <w:ilvl w:val="0"/>
          <w:numId w:val="38"/>
        </w:numPr>
        <w:spacing w:before="100" w:beforeAutospacing="1" w:after="100" w:afterAutospacing="1"/>
        <w:rPr>
          <w:rFonts w:ascii="Calibri" w:eastAsiaTheme="minorHAnsi" w:hAnsi="Calibri" w:cs="Calibri"/>
          <w:color w:val="000000"/>
          <w:sz w:val="22"/>
          <w:szCs w:val="22"/>
          <w:lang w:val="en-AU"/>
        </w:rPr>
      </w:pPr>
      <w:r>
        <w:rPr>
          <w:rFonts w:ascii="Calibri" w:eastAsiaTheme="minorHAnsi" w:hAnsi="Calibri" w:cs="Calibri"/>
          <w:color w:val="000000"/>
          <w:sz w:val="22"/>
          <w:szCs w:val="22"/>
          <w:lang w:val="en-AU"/>
        </w:rPr>
        <w:t>d</w:t>
      </w:r>
      <w:r w:rsidR="00CC74F8" w:rsidRPr="00CC74F8">
        <w:rPr>
          <w:rFonts w:ascii="Calibri" w:eastAsiaTheme="minorHAnsi" w:hAnsi="Calibri" w:cs="Calibri"/>
          <w:color w:val="000000"/>
          <w:sz w:val="22"/>
          <w:szCs w:val="22"/>
          <w:lang w:val="en-AU"/>
        </w:rPr>
        <w:t>evelop links with organisations that have similar professional aims or recent experiences relevant to equity practitioners (including the corporate sector).</w:t>
      </w:r>
    </w:p>
    <w:p w:rsidR="003F04AE" w:rsidRDefault="003F04AE" w:rsidP="003F04AE">
      <w:pPr>
        <w:pStyle w:val="Heading1"/>
      </w:pPr>
      <w:r>
        <w:t>Conference Committee</w:t>
      </w:r>
    </w:p>
    <w:p w:rsidR="00625D9F" w:rsidRPr="00625D9F" w:rsidRDefault="00625D9F" w:rsidP="00625D9F">
      <w:pPr>
        <w:pStyle w:val="BodyText"/>
      </w:pPr>
      <w:r>
        <w:t>The conference was collaboratively organised by a committee</w:t>
      </w:r>
      <w:r w:rsidR="008E0F8B">
        <w:t xml:space="preserve"> of equity practitioners</w:t>
      </w:r>
      <w:r>
        <w:t xml:space="preserve"> </w:t>
      </w:r>
      <w:r w:rsidR="008E0F8B">
        <w:t>made up of</w:t>
      </w:r>
      <w:r>
        <w:t xml:space="preserve"> representatives from the majority of Victorian universities. </w:t>
      </w:r>
    </w:p>
    <w:tbl>
      <w:tblPr>
        <w:tblW w:w="4429" w:type="pct"/>
        <w:tblCellSpacing w:w="1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56"/>
        <w:gridCol w:w="2658"/>
        <w:gridCol w:w="4146"/>
      </w:tblGrid>
      <w:tr w:rsidR="00A45233" w:rsidRPr="00A45233" w:rsidTr="002B78BA">
        <w:trPr>
          <w:tblHeader/>
          <w:tblCellSpacing w:w="15" w:type="dxa"/>
        </w:trPr>
        <w:tc>
          <w:tcPr>
            <w:tcW w:w="1106" w:type="pct"/>
            <w:vAlign w:val="center"/>
            <w:hideMark/>
          </w:tcPr>
          <w:p w:rsidR="00A45233" w:rsidRPr="00A45233" w:rsidRDefault="00A45233" w:rsidP="00A45233">
            <w:pPr>
              <w:rPr>
                <w:rFonts w:ascii="Calibri" w:eastAsiaTheme="minorHAnsi" w:hAnsi="Calibri" w:cs="Calibri"/>
                <w:b/>
                <w:color w:val="000000"/>
                <w:sz w:val="22"/>
                <w:szCs w:val="22"/>
                <w:lang w:val="en-AU"/>
              </w:rPr>
            </w:pPr>
            <w:r w:rsidRPr="00A45233">
              <w:rPr>
                <w:rFonts w:ascii="Calibri" w:eastAsiaTheme="minorHAnsi" w:hAnsi="Calibri" w:cs="Calibri"/>
                <w:b/>
                <w:color w:val="000000"/>
                <w:sz w:val="22"/>
                <w:szCs w:val="22"/>
                <w:lang w:val="en-AU"/>
              </w:rPr>
              <w:t xml:space="preserve">Name </w:t>
            </w:r>
          </w:p>
        </w:tc>
        <w:tc>
          <w:tcPr>
            <w:tcW w:w="0" w:type="auto"/>
            <w:vAlign w:val="center"/>
            <w:hideMark/>
          </w:tcPr>
          <w:p w:rsidR="00A45233" w:rsidRPr="00A45233" w:rsidRDefault="00A45233" w:rsidP="00A45233">
            <w:pPr>
              <w:rPr>
                <w:rFonts w:ascii="Calibri" w:eastAsiaTheme="minorHAnsi" w:hAnsi="Calibri" w:cs="Calibri"/>
                <w:b/>
                <w:color w:val="000000"/>
                <w:sz w:val="22"/>
                <w:szCs w:val="22"/>
                <w:lang w:val="en-AU"/>
              </w:rPr>
            </w:pPr>
            <w:r w:rsidRPr="00A45233">
              <w:rPr>
                <w:rFonts w:ascii="Calibri" w:eastAsiaTheme="minorHAnsi" w:hAnsi="Calibri" w:cs="Calibri"/>
                <w:b/>
                <w:color w:val="000000"/>
                <w:sz w:val="22"/>
                <w:szCs w:val="22"/>
                <w:lang w:val="en-AU"/>
              </w:rPr>
              <w:t xml:space="preserve">Position </w:t>
            </w:r>
          </w:p>
        </w:tc>
        <w:tc>
          <w:tcPr>
            <w:tcW w:w="0" w:type="auto"/>
            <w:vAlign w:val="center"/>
            <w:hideMark/>
          </w:tcPr>
          <w:p w:rsidR="00A45233" w:rsidRPr="00A45233" w:rsidRDefault="00A45233" w:rsidP="00A45233">
            <w:pPr>
              <w:rPr>
                <w:rFonts w:ascii="Calibri" w:eastAsiaTheme="minorHAnsi" w:hAnsi="Calibri" w:cs="Calibri"/>
                <w:b/>
                <w:color w:val="000000"/>
                <w:sz w:val="22"/>
                <w:szCs w:val="22"/>
                <w:lang w:val="en-AU"/>
              </w:rPr>
            </w:pPr>
            <w:r w:rsidRPr="00A45233">
              <w:rPr>
                <w:rFonts w:ascii="Calibri" w:eastAsiaTheme="minorHAnsi" w:hAnsi="Calibri" w:cs="Calibri"/>
                <w:b/>
                <w:color w:val="000000"/>
                <w:sz w:val="22"/>
                <w:szCs w:val="22"/>
                <w:lang w:val="en-AU"/>
              </w:rPr>
              <w:t xml:space="preserve">University </w:t>
            </w:r>
          </w:p>
        </w:tc>
      </w:tr>
      <w:tr w:rsidR="00A45233" w:rsidRPr="00A45233" w:rsidTr="002B78BA">
        <w:trPr>
          <w:tblCellSpacing w:w="15" w:type="dxa"/>
        </w:trPr>
        <w:tc>
          <w:tcPr>
            <w:tcW w:w="1106" w:type="pct"/>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 xml:space="preserve">Dr Nadine Zacharias </w:t>
            </w:r>
          </w:p>
        </w:tc>
        <w:tc>
          <w:tcPr>
            <w:tcW w:w="0" w:type="auto"/>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 xml:space="preserve">Chair </w:t>
            </w:r>
          </w:p>
        </w:tc>
        <w:tc>
          <w:tcPr>
            <w:tcW w:w="0" w:type="auto"/>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Director, Equity and Diversity</w:t>
            </w:r>
            <w:r w:rsidRPr="00A45233">
              <w:rPr>
                <w:rFonts w:ascii="Calibri" w:eastAsiaTheme="minorHAnsi" w:hAnsi="Calibri" w:cs="Calibri"/>
                <w:color w:val="000000"/>
                <w:sz w:val="22"/>
                <w:szCs w:val="22"/>
                <w:lang w:val="en-AU"/>
              </w:rPr>
              <w:br/>
              <w:t>Deakin University </w:t>
            </w:r>
          </w:p>
        </w:tc>
      </w:tr>
      <w:tr w:rsidR="00A45233" w:rsidRPr="00A45233" w:rsidTr="002B78BA">
        <w:trPr>
          <w:tblCellSpacing w:w="15" w:type="dxa"/>
        </w:trPr>
        <w:tc>
          <w:tcPr>
            <w:tcW w:w="1106" w:type="pct"/>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 xml:space="preserve">Roman Ruzbacky </w:t>
            </w:r>
          </w:p>
        </w:tc>
        <w:tc>
          <w:tcPr>
            <w:tcW w:w="0" w:type="auto"/>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 xml:space="preserve">Co-convenor EPHEA Victoria </w:t>
            </w:r>
          </w:p>
        </w:tc>
        <w:tc>
          <w:tcPr>
            <w:tcW w:w="0" w:type="auto"/>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Manager, Staff Equity</w:t>
            </w:r>
            <w:r w:rsidRPr="00A45233">
              <w:rPr>
                <w:rFonts w:ascii="Calibri" w:eastAsiaTheme="minorHAnsi" w:hAnsi="Calibri" w:cs="Calibri"/>
                <w:color w:val="000000"/>
                <w:sz w:val="22"/>
                <w:szCs w:val="22"/>
                <w:lang w:val="en-AU"/>
              </w:rPr>
              <w:br/>
              <w:t>Equity and Diversity</w:t>
            </w:r>
            <w:r w:rsidRPr="00A45233">
              <w:rPr>
                <w:rFonts w:ascii="Calibri" w:eastAsiaTheme="minorHAnsi" w:hAnsi="Calibri" w:cs="Calibri"/>
                <w:color w:val="000000"/>
                <w:sz w:val="22"/>
                <w:szCs w:val="22"/>
                <w:lang w:val="en-AU"/>
              </w:rPr>
              <w:br/>
              <w:t xml:space="preserve">Deakin University </w:t>
            </w:r>
          </w:p>
        </w:tc>
      </w:tr>
      <w:tr w:rsidR="00A45233" w:rsidRPr="00A45233" w:rsidTr="002B78BA">
        <w:trPr>
          <w:tblCellSpacing w:w="15" w:type="dxa"/>
        </w:trPr>
        <w:tc>
          <w:tcPr>
            <w:tcW w:w="1106" w:type="pct"/>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 xml:space="preserve">Dr Juliana Ryan </w:t>
            </w:r>
          </w:p>
        </w:tc>
        <w:tc>
          <w:tcPr>
            <w:tcW w:w="0" w:type="auto"/>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 xml:space="preserve">Conference Coordinator </w:t>
            </w:r>
          </w:p>
        </w:tc>
        <w:tc>
          <w:tcPr>
            <w:tcW w:w="0" w:type="auto"/>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Manager, Communications and Engagement</w:t>
            </w:r>
            <w:r w:rsidRPr="00A45233">
              <w:rPr>
                <w:rFonts w:ascii="Calibri" w:eastAsiaTheme="minorHAnsi" w:hAnsi="Calibri" w:cs="Calibri"/>
                <w:color w:val="000000"/>
                <w:sz w:val="22"/>
                <w:szCs w:val="22"/>
                <w:lang w:val="en-AU"/>
              </w:rPr>
              <w:br/>
              <w:t>Equity and Diversity</w:t>
            </w:r>
            <w:r w:rsidRPr="00A45233">
              <w:rPr>
                <w:rFonts w:ascii="Calibri" w:eastAsiaTheme="minorHAnsi" w:hAnsi="Calibri" w:cs="Calibri"/>
                <w:color w:val="000000"/>
                <w:sz w:val="22"/>
                <w:szCs w:val="22"/>
                <w:lang w:val="en-AU"/>
              </w:rPr>
              <w:br/>
              <w:t xml:space="preserve">Deakin University </w:t>
            </w:r>
          </w:p>
        </w:tc>
      </w:tr>
      <w:tr w:rsidR="00A45233" w:rsidRPr="00A45233" w:rsidTr="002B78BA">
        <w:trPr>
          <w:tblCellSpacing w:w="15" w:type="dxa"/>
        </w:trPr>
        <w:tc>
          <w:tcPr>
            <w:tcW w:w="1106" w:type="pct"/>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 xml:space="preserve">Jodi Morgan </w:t>
            </w:r>
          </w:p>
        </w:tc>
        <w:tc>
          <w:tcPr>
            <w:tcW w:w="0" w:type="auto"/>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 xml:space="preserve">Event Manager </w:t>
            </w:r>
          </w:p>
        </w:tc>
        <w:tc>
          <w:tcPr>
            <w:tcW w:w="0" w:type="auto"/>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Senior Events Coordinator</w:t>
            </w:r>
            <w:r w:rsidRPr="00A45233">
              <w:rPr>
                <w:rFonts w:ascii="Calibri" w:eastAsiaTheme="minorHAnsi" w:hAnsi="Calibri" w:cs="Calibri"/>
                <w:color w:val="000000"/>
                <w:sz w:val="22"/>
                <w:szCs w:val="22"/>
                <w:lang w:val="en-AU"/>
              </w:rPr>
              <w:br/>
              <w:t>External Relations</w:t>
            </w:r>
            <w:r w:rsidRPr="00A45233">
              <w:rPr>
                <w:rFonts w:ascii="Calibri" w:eastAsiaTheme="minorHAnsi" w:hAnsi="Calibri" w:cs="Calibri"/>
                <w:color w:val="000000"/>
                <w:sz w:val="22"/>
                <w:szCs w:val="22"/>
                <w:lang w:val="en-AU"/>
              </w:rPr>
              <w:br/>
              <w:t xml:space="preserve">Deakin University </w:t>
            </w:r>
          </w:p>
        </w:tc>
      </w:tr>
    </w:tbl>
    <w:p w:rsidR="002B78BA" w:rsidRDefault="002B78BA">
      <w:r>
        <w:br w:type="page"/>
      </w:r>
    </w:p>
    <w:tbl>
      <w:tblPr>
        <w:tblW w:w="4429" w:type="pct"/>
        <w:tblCellSpacing w:w="1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1"/>
        <w:gridCol w:w="2301"/>
        <w:gridCol w:w="30"/>
        <w:gridCol w:w="4538"/>
      </w:tblGrid>
      <w:tr w:rsidR="002B78BA" w:rsidRPr="00A45233" w:rsidTr="002B78BA">
        <w:trPr>
          <w:tblHeader/>
          <w:tblCellSpacing w:w="15" w:type="dxa"/>
        </w:trPr>
        <w:tc>
          <w:tcPr>
            <w:tcW w:w="1072" w:type="pct"/>
            <w:vAlign w:val="center"/>
            <w:hideMark/>
          </w:tcPr>
          <w:p w:rsidR="002B78BA" w:rsidRPr="00A45233" w:rsidRDefault="002B78BA" w:rsidP="009071C2">
            <w:pPr>
              <w:rPr>
                <w:rFonts w:ascii="Calibri" w:eastAsiaTheme="minorHAnsi" w:hAnsi="Calibri" w:cs="Calibri"/>
                <w:b/>
                <w:color w:val="000000"/>
                <w:sz w:val="22"/>
                <w:szCs w:val="22"/>
                <w:lang w:val="en-AU"/>
              </w:rPr>
            </w:pPr>
            <w:r w:rsidRPr="00A45233">
              <w:rPr>
                <w:rFonts w:ascii="Calibri" w:eastAsiaTheme="minorHAnsi" w:hAnsi="Calibri" w:cs="Calibri"/>
                <w:b/>
                <w:color w:val="000000"/>
                <w:sz w:val="22"/>
                <w:szCs w:val="22"/>
                <w:lang w:val="en-AU"/>
              </w:rPr>
              <w:lastRenderedPageBreak/>
              <w:t xml:space="preserve">Name </w:t>
            </w:r>
          </w:p>
        </w:tc>
        <w:tc>
          <w:tcPr>
            <w:tcW w:w="0" w:type="auto"/>
            <w:gridSpan w:val="2"/>
            <w:vAlign w:val="center"/>
            <w:hideMark/>
          </w:tcPr>
          <w:p w:rsidR="002B78BA" w:rsidRPr="00A45233" w:rsidRDefault="002B78BA" w:rsidP="009071C2">
            <w:pPr>
              <w:rPr>
                <w:rFonts w:ascii="Calibri" w:eastAsiaTheme="minorHAnsi" w:hAnsi="Calibri" w:cs="Calibri"/>
                <w:b/>
                <w:color w:val="000000"/>
                <w:sz w:val="22"/>
                <w:szCs w:val="22"/>
                <w:lang w:val="en-AU"/>
              </w:rPr>
            </w:pPr>
            <w:r w:rsidRPr="00A45233">
              <w:rPr>
                <w:rFonts w:ascii="Calibri" w:eastAsiaTheme="minorHAnsi" w:hAnsi="Calibri" w:cs="Calibri"/>
                <w:b/>
                <w:color w:val="000000"/>
                <w:sz w:val="22"/>
                <w:szCs w:val="22"/>
                <w:lang w:val="en-AU"/>
              </w:rPr>
              <w:t xml:space="preserve">Position </w:t>
            </w:r>
          </w:p>
        </w:tc>
        <w:tc>
          <w:tcPr>
            <w:tcW w:w="0" w:type="auto"/>
            <w:vAlign w:val="center"/>
            <w:hideMark/>
          </w:tcPr>
          <w:p w:rsidR="002B78BA" w:rsidRPr="00A45233" w:rsidRDefault="002B78BA" w:rsidP="009071C2">
            <w:pPr>
              <w:rPr>
                <w:rFonts w:ascii="Calibri" w:eastAsiaTheme="minorHAnsi" w:hAnsi="Calibri" w:cs="Calibri"/>
                <w:b/>
                <w:color w:val="000000"/>
                <w:sz w:val="22"/>
                <w:szCs w:val="22"/>
                <w:lang w:val="en-AU"/>
              </w:rPr>
            </w:pPr>
            <w:r w:rsidRPr="00A45233">
              <w:rPr>
                <w:rFonts w:ascii="Calibri" w:eastAsiaTheme="minorHAnsi" w:hAnsi="Calibri" w:cs="Calibri"/>
                <w:b/>
                <w:color w:val="000000"/>
                <w:sz w:val="22"/>
                <w:szCs w:val="22"/>
                <w:lang w:val="en-AU"/>
              </w:rPr>
              <w:t xml:space="preserve">University </w:t>
            </w:r>
          </w:p>
        </w:tc>
      </w:tr>
      <w:tr w:rsidR="002B78BA" w:rsidRPr="00A45233" w:rsidTr="002B78BA">
        <w:trPr>
          <w:tblCellSpacing w:w="15" w:type="dxa"/>
        </w:trPr>
        <w:tc>
          <w:tcPr>
            <w:tcW w:w="1072" w:type="pct"/>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 xml:space="preserve">Shannon Kerrigan </w:t>
            </w:r>
          </w:p>
        </w:tc>
        <w:tc>
          <w:tcPr>
            <w:tcW w:w="0" w:type="auto"/>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 xml:space="preserve">Co-convenor EPHEA Victoria </w:t>
            </w:r>
          </w:p>
        </w:tc>
        <w:tc>
          <w:tcPr>
            <w:tcW w:w="0" w:type="auto"/>
            <w:gridSpan w:val="2"/>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Equity &amp; Diversity Coordinator</w:t>
            </w:r>
            <w:r w:rsidRPr="00A45233">
              <w:rPr>
                <w:rFonts w:ascii="Calibri" w:eastAsiaTheme="minorHAnsi" w:hAnsi="Calibri" w:cs="Calibri"/>
                <w:color w:val="000000"/>
                <w:sz w:val="22"/>
                <w:szCs w:val="22"/>
                <w:lang w:val="en-AU"/>
              </w:rPr>
              <w:br/>
              <w:t xml:space="preserve">La Trobe </w:t>
            </w:r>
          </w:p>
        </w:tc>
      </w:tr>
      <w:tr w:rsidR="002B78BA" w:rsidRPr="00A45233" w:rsidTr="002B78BA">
        <w:trPr>
          <w:tblCellSpacing w:w="15" w:type="dxa"/>
        </w:trPr>
        <w:tc>
          <w:tcPr>
            <w:tcW w:w="1072" w:type="pct"/>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 xml:space="preserve">Marian Cronin </w:t>
            </w:r>
          </w:p>
        </w:tc>
        <w:tc>
          <w:tcPr>
            <w:tcW w:w="0" w:type="auto"/>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 xml:space="preserve">Member </w:t>
            </w:r>
          </w:p>
        </w:tc>
        <w:tc>
          <w:tcPr>
            <w:tcW w:w="0" w:type="auto"/>
            <w:gridSpan w:val="2"/>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Manager Workforce Development, Diversity and Inclusion</w:t>
            </w:r>
            <w:r w:rsidRPr="00A45233">
              <w:rPr>
                <w:rFonts w:ascii="Calibri" w:eastAsiaTheme="minorHAnsi" w:hAnsi="Calibri" w:cs="Calibri"/>
                <w:color w:val="000000"/>
                <w:sz w:val="22"/>
                <w:szCs w:val="22"/>
                <w:lang w:val="en-AU"/>
              </w:rPr>
              <w:br/>
              <w:t xml:space="preserve">Victoria University </w:t>
            </w:r>
          </w:p>
        </w:tc>
      </w:tr>
      <w:tr w:rsidR="002B78BA" w:rsidRPr="00A45233" w:rsidTr="002B78BA">
        <w:trPr>
          <w:tblCellSpacing w:w="15" w:type="dxa"/>
        </w:trPr>
        <w:tc>
          <w:tcPr>
            <w:tcW w:w="1072" w:type="pct"/>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 xml:space="preserve">Lara Rafferty </w:t>
            </w:r>
          </w:p>
        </w:tc>
        <w:tc>
          <w:tcPr>
            <w:tcW w:w="0" w:type="auto"/>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 xml:space="preserve">Member </w:t>
            </w:r>
          </w:p>
        </w:tc>
        <w:tc>
          <w:tcPr>
            <w:tcW w:w="0" w:type="auto"/>
            <w:gridSpan w:val="2"/>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Manager, Equity and Diversity</w:t>
            </w:r>
            <w:r w:rsidRPr="00A45233">
              <w:rPr>
                <w:rFonts w:ascii="Calibri" w:eastAsiaTheme="minorHAnsi" w:hAnsi="Calibri" w:cs="Calibri"/>
                <w:color w:val="000000"/>
                <w:sz w:val="22"/>
                <w:szCs w:val="22"/>
                <w:lang w:val="en-AU"/>
              </w:rPr>
              <w:br/>
              <w:t xml:space="preserve">RMIT </w:t>
            </w:r>
          </w:p>
        </w:tc>
      </w:tr>
      <w:tr w:rsidR="002B78BA" w:rsidRPr="00A45233" w:rsidTr="002B78BA">
        <w:trPr>
          <w:tblCellSpacing w:w="15" w:type="dxa"/>
        </w:trPr>
        <w:tc>
          <w:tcPr>
            <w:tcW w:w="1072" w:type="pct"/>
            <w:vAlign w:val="center"/>
            <w:hideMark/>
          </w:tcPr>
          <w:p w:rsidR="00A45233" w:rsidRPr="00A45233" w:rsidRDefault="00A45233">
            <w:pPr>
              <w:pStyle w:val="NormalWeb"/>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Gabrielle O'Brien QUT, President EPHEA</w:t>
            </w:r>
          </w:p>
        </w:tc>
        <w:tc>
          <w:tcPr>
            <w:tcW w:w="0" w:type="auto"/>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 xml:space="preserve">EPHEA President </w:t>
            </w:r>
          </w:p>
        </w:tc>
        <w:tc>
          <w:tcPr>
            <w:tcW w:w="0" w:type="auto"/>
            <w:gridSpan w:val="2"/>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Senior Equity Officer</w:t>
            </w:r>
            <w:r w:rsidRPr="00A45233">
              <w:rPr>
                <w:rFonts w:ascii="Calibri" w:eastAsiaTheme="minorHAnsi" w:hAnsi="Calibri" w:cs="Calibri"/>
                <w:color w:val="000000"/>
                <w:sz w:val="22"/>
                <w:szCs w:val="22"/>
                <w:lang w:val="en-AU"/>
              </w:rPr>
              <w:br/>
              <w:t xml:space="preserve">Queensland University of Technology </w:t>
            </w:r>
          </w:p>
        </w:tc>
      </w:tr>
      <w:tr w:rsidR="002B78BA" w:rsidRPr="00A45233" w:rsidTr="002B78BA">
        <w:trPr>
          <w:tblCellSpacing w:w="15" w:type="dxa"/>
        </w:trPr>
        <w:tc>
          <w:tcPr>
            <w:tcW w:w="1072" w:type="pct"/>
            <w:vAlign w:val="center"/>
            <w:hideMark/>
          </w:tcPr>
          <w:p w:rsidR="00A45233" w:rsidRPr="00A45233" w:rsidRDefault="00A45233">
            <w:pPr>
              <w:pStyle w:val="NormalWeb"/>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Barbara Webb</w:t>
            </w:r>
          </w:p>
        </w:tc>
        <w:tc>
          <w:tcPr>
            <w:tcW w:w="0" w:type="auto"/>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 xml:space="preserve">Member </w:t>
            </w:r>
          </w:p>
        </w:tc>
        <w:tc>
          <w:tcPr>
            <w:tcW w:w="0" w:type="auto"/>
            <w:gridSpan w:val="2"/>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Manager, Equity &amp; Equal Opportunity</w:t>
            </w:r>
            <w:r w:rsidRPr="00A45233">
              <w:rPr>
                <w:rFonts w:ascii="Calibri" w:eastAsiaTheme="minorHAnsi" w:hAnsi="Calibri" w:cs="Calibri"/>
                <w:color w:val="000000"/>
                <w:sz w:val="22"/>
                <w:szCs w:val="22"/>
                <w:lang w:val="en-AU"/>
              </w:rPr>
              <w:br/>
              <w:t xml:space="preserve">Federation University </w:t>
            </w:r>
          </w:p>
        </w:tc>
      </w:tr>
      <w:tr w:rsidR="002B78BA" w:rsidRPr="00A45233" w:rsidTr="002B78BA">
        <w:trPr>
          <w:tblCellSpacing w:w="15" w:type="dxa"/>
        </w:trPr>
        <w:tc>
          <w:tcPr>
            <w:tcW w:w="1072" w:type="pct"/>
            <w:vAlign w:val="center"/>
            <w:hideMark/>
          </w:tcPr>
          <w:p w:rsidR="00A45233" w:rsidRPr="00A45233" w:rsidRDefault="00A45233">
            <w:pPr>
              <w:pStyle w:val="NormalWeb"/>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Kay Gardner</w:t>
            </w:r>
          </w:p>
        </w:tc>
        <w:tc>
          <w:tcPr>
            <w:tcW w:w="0" w:type="auto"/>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 xml:space="preserve">Member </w:t>
            </w:r>
          </w:p>
        </w:tc>
        <w:tc>
          <w:tcPr>
            <w:tcW w:w="0" w:type="auto"/>
            <w:gridSpan w:val="2"/>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Director, Social Justice Unit</w:t>
            </w:r>
            <w:r w:rsidRPr="00A45233">
              <w:rPr>
                <w:rFonts w:ascii="Calibri" w:eastAsiaTheme="minorHAnsi" w:hAnsi="Calibri" w:cs="Calibri"/>
                <w:color w:val="000000"/>
                <w:sz w:val="22"/>
                <w:szCs w:val="22"/>
                <w:lang w:val="en-AU"/>
              </w:rPr>
              <w:br/>
              <w:t xml:space="preserve">Monash University </w:t>
            </w:r>
          </w:p>
        </w:tc>
      </w:tr>
      <w:tr w:rsidR="002B78BA" w:rsidRPr="00A45233" w:rsidTr="002B78BA">
        <w:trPr>
          <w:tblCellSpacing w:w="15" w:type="dxa"/>
        </w:trPr>
        <w:tc>
          <w:tcPr>
            <w:tcW w:w="1072" w:type="pct"/>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 xml:space="preserve">Carol Triantafyllidis </w:t>
            </w:r>
          </w:p>
        </w:tc>
        <w:tc>
          <w:tcPr>
            <w:tcW w:w="0" w:type="auto"/>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 xml:space="preserve">Member </w:t>
            </w:r>
          </w:p>
        </w:tc>
        <w:tc>
          <w:tcPr>
            <w:tcW w:w="0" w:type="auto"/>
            <w:gridSpan w:val="2"/>
            <w:vAlign w:val="center"/>
            <w:hideMark/>
          </w:tcPr>
          <w:p w:rsidR="00A45233" w:rsidRPr="00A45233" w:rsidRDefault="00A45233">
            <w:pPr>
              <w:rPr>
                <w:rFonts w:ascii="Calibri" w:eastAsiaTheme="minorHAnsi" w:hAnsi="Calibri" w:cs="Calibri"/>
                <w:color w:val="000000"/>
                <w:sz w:val="22"/>
                <w:szCs w:val="22"/>
                <w:lang w:val="en-AU"/>
              </w:rPr>
            </w:pPr>
            <w:r w:rsidRPr="00A45233">
              <w:rPr>
                <w:rFonts w:ascii="Calibri" w:eastAsiaTheme="minorHAnsi" w:hAnsi="Calibri" w:cs="Calibri"/>
                <w:color w:val="000000"/>
                <w:sz w:val="22"/>
                <w:szCs w:val="22"/>
                <w:lang w:val="en-AU"/>
              </w:rPr>
              <w:t>Project Coordinator, Social Justice Unit</w:t>
            </w:r>
            <w:r w:rsidRPr="00A45233">
              <w:rPr>
                <w:rFonts w:ascii="Calibri" w:eastAsiaTheme="minorHAnsi" w:hAnsi="Calibri" w:cs="Calibri"/>
                <w:color w:val="000000"/>
                <w:sz w:val="22"/>
                <w:szCs w:val="22"/>
                <w:lang w:val="en-AU"/>
              </w:rPr>
              <w:br/>
              <w:t>Monash University</w:t>
            </w:r>
          </w:p>
        </w:tc>
      </w:tr>
    </w:tbl>
    <w:p w:rsidR="003F04AE" w:rsidRDefault="003F04AE" w:rsidP="003F04AE">
      <w:pPr>
        <w:pStyle w:val="BodyText"/>
      </w:pPr>
    </w:p>
    <w:p w:rsidR="003F04AE" w:rsidRDefault="003F04AE" w:rsidP="003F04AE">
      <w:pPr>
        <w:pStyle w:val="Heading1"/>
      </w:pPr>
      <w:r>
        <w:t>Attendance</w:t>
      </w:r>
    </w:p>
    <w:p w:rsidR="00A12150" w:rsidRDefault="00A12150" w:rsidP="00A12150">
      <w:pPr>
        <w:pStyle w:val="BodyText"/>
      </w:pPr>
      <w:r w:rsidRPr="00A12150">
        <w:t>A total of 226 del</w:t>
      </w:r>
      <w:r>
        <w:t>e</w:t>
      </w:r>
      <w:r w:rsidRPr="00A12150">
        <w:t xml:space="preserve">gates attended the conference, representing 38 universities in Australia, </w:t>
      </w:r>
      <w:r w:rsidR="006E5999">
        <w:t>New Zealand/</w:t>
      </w:r>
      <w:r w:rsidR="008E0F8B" w:rsidRPr="008E0F8B">
        <w:t>Aotearoa</w:t>
      </w:r>
      <w:r w:rsidRPr="00A12150">
        <w:t xml:space="preserve"> and Saudi Arabia and more than 30 organisations, </w:t>
      </w:r>
      <w:r w:rsidR="00E703B6" w:rsidRPr="00A12150">
        <w:t>including the</w:t>
      </w:r>
      <w:r w:rsidRPr="00A12150">
        <w:t xml:space="preserve"> National Centre for Student Equity in Higher Education</w:t>
      </w:r>
      <w:r w:rsidR="003167A1">
        <w:t xml:space="preserve">, </w:t>
      </w:r>
      <w:r w:rsidRPr="00A12150">
        <w:t>the Department of Education and Training</w:t>
      </w:r>
      <w:r w:rsidR="003167A1">
        <w:t xml:space="preserve"> and Pride in Diversity</w:t>
      </w:r>
      <w:r>
        <w:t>.</w:t>
      </w:r>
    </w:p>
    <w:p w:rsidR="00A12150" w:rsidRDefault="00961046" w:rsidP="00A12150">
      <w:pPr>
        <w:pStyle w:val="BodyText"/>
      </w:pPr>
      <w:r>
        <w:t>36</w:t>
      </w:r>
      <w:r w:rsidR="00A12150">
        <w:t xml:space="preserve"> </w:t>
      </w:r>
      <w:r w:rsidR="002B78BA">
        <w:t xml:space="preserve">EPHEA members </w:t>
      </w:r>
      <w:r w:rsidR="00A12150">
        <w:t>attended the Annual General Meeting</w:t>
      </w:r>
      <w:r>
        <w:t xml:space="preserve"> on Tuesday 10 November</w:t>
      </w:r>
      <w:r w:rsidR="008E0F8B">
        <w:t xml:space="preserve"> 2015</w:t>
      </w:r>
      <w:r>
        <w:t>. The elected</w:t>
      </w:r>
      <w:r w:rsidR="00A12150">
        <w:t xml:space="preserve"> 2016</w:t>
      </w:r>
      <w:r w:rsidR="00CC74F8">
        <w:t xml:space="preserve"> EPHEA </w:t>
      </w:r>
      <w:r w:rsidR="002B78BA">
        <w:t xml:space="preserve">Executive </w:t>
      </w:r>
      <w:r w:rsidR="00CC74F8">
        <w:t>included two members of the conference organising committee, Lara Rafferty (Secretary) and Juliana Ryan (ordinary member).</w:t>
      </w:r>
    </w:p>
    <w:p w:rsidR="003F04AE" w:rsidRDefault="003F04AE" w:rsidP="003F04AE">
      <w:pPr>
        <w:pStyle w:val="BodyText"/>
      </w:pPr>
    </w:p>
    <w:p w:rsidR="003F04AE" w:rsidRDefault="003F04AE" w:rsidP="003F04AE">
      <w:pPr>
        <w:pStyle w:val="Heading1"/>
      </w:pPr>
      <w:r>
        <w:t>Program</w:t>
      </w:r>
    </w:p>
    <w:p w:rsidR="003A4026" w:rsidRPr="003A4026" w:rsidRDefault="003A4026" w:rsidP="00CC74F8">
      <w:pPr>
        <w:spacing w:before="100" w:beforeAutospacing="1" w:after="100" w:afterAutospacing="1"/>
        <w:ind w:left="414" w:firstLine="720"/>
        <w:rPr>
          <w:rFonts w:ascii="Calibri" w:eastAsiaTheme="minorHAnsi" w:hAnsi="Calibri" w:cs="Calibri"/>
          <w:b/>
          <w:color w:val="000000"/>
          <w:sz w:val="22"/>
          <w:szCs w:val="22"/>
          <w:lang w:val="en-AU"/>
        </w:rPr>
      </w:pPr>
      <w:r>
        <w:rPr>
          <w:rFonts w:ascii="Calibri" w:eastAsiaTheme="minorHAnsi" w:hAnsi="Calibri" w:cs="Calibri"/>
          <w:b/>
          <w:color w:val="000000"/>
          <w:sz w:val="22"/>
          <w:szCs w:val="22"/>
          <w:lang w:val="en-AU"/>
        </w:rPr>
        <w:t>Themes</w:t>
      </w:r>
    </w:p>
    <w:p w:rsidR="00625D9F" w:rsidRDefault="00CC74F8" w:rsidP="00CC74F8">
      <w:pPr>
        <w:spacing w:before="100" w:beforeAutospacing="1" w:after="100" w:afterAutospacing="1"/>
        <w:ind w:left="414" w:firstLine="720"/>
        <w:rPr>
          <w:rFonts w:ascii="Calibri" w:eastAsiaTheme="minorHAnsi" w:hAnsi="Calibri" w:cs="Calibri"/>
          <w:color w:val="000000"/>
          <w:sz w:val="22"/>
          <w:szCs w:val="22"/>
          <w:lang w:val="en-AU"/>
        </w:rPr>
      </w:pPr>
      <w:r w:rsidRPr="00CC74F8">
        <w:rPr>
          <w:rFonts w:ascii="Calibri" w:eastAsiaTheme="minorHAnsi" w:hAnsi="Calibri" w:cs="Calibri"/>
          <w:color w:val="000000"/>
          <w:sz w:val="22"/>
          <w:szCs w:val="22"/>
          <w:lang w:val="en-AU"/>
        </w:rPr>
        <w:t xml:space="preserve">The </w:t>
      </w:r>
      <w:r w:rsidR="00625D9F">
        <w:rPr>
          <w:rFonts w:ascii="Calibri" w:eastAsiaTheme="minorHAnsi" w:hAnsi="Calibri" w:cs="Calibri"/>
          <w:color w:val="000000"/>
          <w:sz w:val="22"/>
          <w:szCs w:val="22"/>
          <w:lang w:val="en-AU"/>
        </w:rPr>
        <w:t xml:space="preserve">program was structured around </w:t>
      </w:r>
      <w:r>
        <w:rPr>
          <w:rFonts w:ascii="Calibri" w:eastAsiaTheme="minorHAnsi" w:hAnsi="Calibri" w:cs="Calibri"/>
          <w:color w:val="000000"/>
          <w:sz w:val="22"/>
          <w:szCs w:val="22"/>
          <w:lang w:val="en-AU"/>
        </w:rPr>
        <w:t xml:space="preserve">five </w:t>
      </w:r>
      <w:r w:rsidRPr="00CC74F8">
        <w:rPr>
          <w:rFonts w:ascii="Calibri" w:eastAsiaTheme="minorHAnsi" w:hAnsi="Calibri" w:cs="Calibri"/>
          <w:color w:val="000000"/>
          <w:sz w:val="22"/>
          <w:szCs w:val="22"/>
          <w:lang w:val="en-AU"/>
        </w:rPr>
        <w:t>conference themes</w:t>
      </w:r>
      <w:r w:rsidR="00625D9F">
        <w:rPr>
          <w:rFonts w:ascii="Calibri" w:eastAsiaTheme="minorHAnsi" w:hAnsi="Calibri" w:cs="Calibri"/>
          <w:color w:val="000000"/>
          <w:sz w:val="22"/>
          <w:szCs w:val="22"/>
          <w:lang w:val="en-AU"/>
        </w:rPr>
        <w:t>:</w:t>
      </w:r>
    </w:p>
    <w:p w:rsidR="00625D9F" w:rsidRDefault="00625D9F" w:rsidP="00625D9F">
      <w:pPr>
        <w:pStyle w:val="ListParagraph"/>
        <w:numPr>
          <w:ilvl w:val="0"/>
          <w:numId w:val="40"/>
        </w:numPr>
        <w:spacing w:before="100" w:beforeAutospacing="1" w:after="100" w:afterAutospacing="1"/>
        <w:rPr>
          <w:rFonts w:ascii="Calibri" w:eastAsiaTheme="minorHAnsi" w:hAnsi="Calibri" w:cs="Calibri"/>
          <w:color w:val="000000"/>
          <w:sz w:val="22"/>
          <w:szCs w:val="22"/>
          <w:lang w:val="en-AU"/>
        </w:rPr>
      </w:pPr>
      <w:r>
        <w:rPr>
          <w:rFonts w:ascii="Calibri" w:eastAsiaTheme="minorHAnsi" w:hAnsi="Calibri" w:cs="Calibri"/>
          <w:color w:val="000000"/>
          <w:sz w:val="22"/>
          <w:szCs w:val="22"/>
          <w:lang w:val="en-AU"/>
        </w:rPr>
        <w:t>Access/Widening participation</w:t>
      </w:r>
    </w:p>
    <w:p w:rsidR="00625D9F" w:rsidRDefault="00625D9F" w:rsidP="00625D9F">
      <w:pPr>
        <w:pStyle w:val="ListParagraph"/>
        <w:numPr>
          <w:ilvl w:val="0"/>
          <w:numId w:val="40"/>
        </w:numPr>
        <w:spacing w:before="100" w:beforeAutospacing="1" w:after="100" w:afterAutospacing="1"/>
        <w:rPr>
          <w:rFonts w:ascii="Calibri" w:eastAsiaTheme="minorHAnsi" w:hAnsi="Calibri" w:cs="Calibri"/>
          <w:color w:val="000000"/>
          <w:sz w:val="22"/>
          <w:szCs w:val="22"/>
          <w:lang w:val="en-AU"/>
        </w:rPr>
      </w:pPr>
      <w:r>
        <w:rPr>
          <w:rFonts w:ascii="Calibri" w:eastAsiaTheme="minorHAnsi" w:hAnsi="Calibri" w:cs="Calibri"/>
          <w:color w:val="000000"/>
          <w:sz w:val="22"/>
          <w:szCs w:val="22"/>
          <w:lang w:val="en-AU"/>
        </w:rPr>
        <w:t>Equity and social justice in an uncertain higher education system</w:t>
      </w:r>
    </w:p>
    <w:p w:rsidR="00625D9F" w:rsidRDefault="00625D9F" w:rsidP="00625D9F">
      <w:pPr>
        <w:pStyle w:val="ListParagraph"/>
        <w:numPr>
          <w:ilvl w:val="0"/>
          <w:numId w:val="40"/>
        </w:numPr>
        <w:spacing w:before="100" w:beforeAutospacing="1" w:after="100" w:afterAutospacing="1"/>
        <w:rPr>
          <w:rFonts w:ascii="Calibri" w:eastAsiaTheme="minorHAnsi" w:hAnsi="Calibri" w:cs="Calibri"/>
          <w:color w:val="000000"/>
          <w:sz w:val="22"/>
          <w:szCs w:val="22"/>
          <w:lang w:val="en-AU"/>
        </w:rPr>
      </w:pPr>
      <w:r>
        <w:rPr>
          <w:rFonts w:ascii="Calibri" w:eastAsiaTheme="minorHAnsi" w:hAnsi="Calibri" w:cs="Calibri"/>
          <w:color w:val="000000"/>
          <w:sz w:val="22"/>
          <w:szCs w:val="22"/>
          <w:lang w:val="en-AU"/>
        </w:rPr>
        <w:t>Human rights</w:t>
      </w:r>
    </w:p>
    <w:p w:rsidR="00625D9F" w:rsidRDefault="00625D9F" w:rsidP="00625D9F">
      <w:pPr>
        <w:pStyle w:val="ListParagraph"/>
        <w:numPr>
          <w:ilvl w:val="0"/>
          <w:numId w:val="40"/>
        </w:numPr>
        <w:spacing w:before="100" w:beforeAutospacing="1" w:after="100" w:afterAutospacing="1"/>
        <w:rPr>
          <w:rFonts w:ascii="Calibri" w:eastAsiaTheme="minorHAnsi" w:hAnsi="Calibri" w:cs="Calibri"/>
          <w:color w:val="000000"/>
          <w:sz w:val="22"/>
          <w:szCs w:val="22"/>
          <w:lang w:val="en-AU"/>
        </w:rPr>
      </w:pPr>
      <w:r>
        <w:rPr>
          <w:rFonts w:ascii="Calibri" w:eastAsiaTheme="minorHAnsi" w:hAnsi="Calibri" w:cs="Calibri"/>
          <w:color w:val="000000"/>
          <w:sz w:val="22"/>
          <w:szCs w:val="22"/>
          <w:lang w:val="en-AU"/>
        </w:rPr>
        <w:t>Genders</w:t>
      </w:r>
    </w:p>
    <w:p w:rsidR="00625D9F" w:rsidRPr="00625D9F" w:rsidRDefault="00625D9F" w:rsidP="00625D9F">
      <w:pPr>
        <w:pStyle w:val="ListParagraph"/>
        <w:numPr>
          <w:ilvl w:val="0"/>
          <w:numId w:val="40"/>
        </w:numPr>
        <w:spacing w:before="100" w:beforeAutospacing="1" w:after="100" w:afterAutospacing="1"/>
        <w:rPr>
          <w:rFonts w:asciiTheme="minorHAnsi" w:eastAsiaTheme="minorHAnsi" w:hAnsiTheme="minorHAnsi" w:cs="Calibri"/>
          <w:color w:val="000000"/>
          <w:sz w:val="22"/>
          <w:szCs w:val="22"/>
          <w:lang w:val="en-AU"/>
        </w:rPr>
      </w:pPr>
      <w:r w:rsidRPr="00625D9F">
        <w:rPr>
          <w:rFonts w:asciiTheme="minorHAnsi" w:eastAsiaTheme="minorHAnsi" w:hAnsiTheme="minorHAnsi"/>
          <w:iCs/>
          <w:color w:val="000000"/>
          <w:sz w:val="22"/>
          <w:szCs w:val="22"/>
          <w:lang w:val="en-AU"/>
        </w:rPr>
        <w:t>Equity practice: Diversity management, work intensification and resilience</w:t>
      </w:r>
      <w:r>
        <w:rPr>
          <w:rFonts w:asciiTheme="minorHAnsi" w:eastAsiaTheme="minorHAnsi" w:hAnsiTheme="minorHAnsi"/>
          <w:iCs/>
          <w:color w:val="000000"/>
          <w:sz w:val="22"/>
          <w:szCs w:val="22"/>
          <w:lang w:val="en-AU"/>
        </w:rPr>
        <w:t>.</w:t>
      </w:r>
      <w:r w:rsidRPr="00625D9F">
        <w:rPr>
          <w:rFonts w:asciiTheme="minorHAnsi" w:eastAsiaTheme="minorHAnsi" w:hAnsiTheme="minorHAnsi"/>
          <w:iCs/>
          <w:color w:val="000000"/>
          <w:sz w:val="22"/>
          <w:szCs w:val="22"/>
          <w:lang w:val="en-AU"/>
        </w:rPr>
        <w:t xml:space="preserve"> </w:t>
      </w:r>
    </w:p>
    <w:p w:rsidR="00CC74F8" w:rsidRPr="00CC74F8" w:rsidRDefault="00625D9F" w:rsidP="00CC74F8">
      <w:pPr>
        <w:spacing w:before="100" w:beforeAutospacing="1" w:after="100" w:afterAutospacing="1"/>
        <w:ind w:left="414" w:firstLine="720"/>
        <w:rPr>
          <w:rFonts w:ascii="Calibri" w:eastAsiaTheme="minorHAnsi" w:hAnsi="Calibri" w:cs="Calibri"/>
          <w:color w:val="000000"/>
          <w:sz w:val="22"/>
          <w:szCs w:val="22"/>
          <w:lang w:val="en-AU"/>
        </w:rPr>
      </w:pPr>
      <w:r>
        <w:rPr>
          <w:rFonts w:ascii="Calibri" w:eastAsiaTheme="minorHAnsi" w:hAnsi="Calibri" w:cs="Calibri"/>
          <w:color w:val="000000"/>
          <w:sz w:val="22"/>
          <w:szCs w:val="22"/>
          <w:lang w:val="en-AU"/>
        </w:rPr>
        <w:lastRenderedPageBreak/>
        <w:t xml:space="preserve">These themes </w:t>
      </w:r>
      <w:r w:rsidR="00CC74F8">
        <w:rPr>
          <w:rFonts w:ascii="Calibri" w:eastAsiaTheme="minorHAnsi" w:hAnsi="Calibri" w:cs="Calibri"/>
          <w:color w:val="000000"/>
          <w:sz w:val="22"/>
          <w:szCs w:val="22"/>
          <w:lang w:val="en-AU"/>
        </w:rPr>
        <w:t>were</w:t>
      </w:r>
      <w:r w:rsidR="00CC74F8" w:rsidRPr="00CC74F8">
        <w:rPr>
          <w:rFonts w:ascii="Calibri" w:eastAsiaTheme="minorHAnsi" w:hAnsi="Calibri" w:cs="Calibri"/>
          <w:color w:val="000000"/>
          <w:sz w:val="22"/>
          <w:szCs w:val="22"/>
          <w:lang w:val="en-AU"/>
        </w:rPr>
        <w:t xml:space="preserve"> designed to:</w:t>
      </w:r>
    </w:p>
    <w:p w:rsidR="00CC74F8" w:rsidRPr="00CC74F8" w:rsidRDefault="00CC74F8" w:rsidP="00CC74F8">
      <w:pPr>
        <w:pStyle w:val="ListParagraph"/>
        <w:numPr>
          <w:ilvl w:val="0"/>
          <w:numId w:val="38"/>
        </w:numPr>
        <w:spacing w:before="100" w:beforeAutospacing="1" w:after="100" w:afterAutospacing="1"/>
        <w:rPr>
          <w:rFonts w:ascii="Calibri" w:eastAsiaTheme="minorHAnsi" w:hAnsi="Calibri" w:cs="Calibri"/>
          <w:color w:val="000000"/>
          <w:sz w:val="22"/>
          <w:szCs w:val="22"/>
          <w:lang w:val="en-AU"/>
        </w:rPr>
      </w:pPr>
      <w:r w:rsidRPr="00CC74F8">
        <w:rPr>
          <w:rFonts w:ascii="Calibri" w:eastAsiaTheme="minorHAnsi" w:hAnsi="Calibri" w:cs="Calibri"/>
          <w:color w:val="000000"/>
          <w:sz w:val="22"/>
          <w:szCs w:val="22"/>
          <w:lang w:val="en-AU"/>
        </w:rPr>
        <w:t>challenge practitioners to analyse current challenges and opportunities, identify emerging issues, and develop ways forward</w:t>
      </w:r>
    </w:p>
    <w:p w:rsidR="00CC74F8" w:rsidRPr="00CC74F8" w:rsidRDefault="00CC74F8" w:rsidP="00CC74F8">
      <w:pPr>
        <w:pStyle w:val="ListParagraph"/>
        <w:numPr>
          <w:ilvl w:val="0"/>
          <w:numId w:val="38"/>
        </w:numPr>
        <w:spacing w:before="100" w:beforeAutospacing="1" w:after="100" w:afterAutospacing="1"/>
        <w:rPr>
          <w:rFonts w:ascii="Calibri" w:eastAsiaTheme="minorHAnsi" w:hAnsi="Calibri" w:cs="Calibri"/>
          <w:color w:val="000000"/>
          <w:sz w:val="22"/>
          <w:szCs w:val="22"/>
          <w:lang w:val="en-AU"/>
        </w:rPr>
      </w:pPr>
      <w:r w:rsidRPr="00CC74F8">
        <w:rPr>
          <w:rFonts w:ascii="Calibri" w:eastAsiaTheme="minorHAnsi" w:hAnsi="Calibri" w:cs="Calibri"/>
          <w:color w:val="000000"/>
          <w:sz w:val="22"/>
          <w:szCs w:val="22"/>
          <w:lang w:val="en-AU"/>
        </w:rPr>
        <w:t>create a safe space for sharing professional knowledge and discussion of challenges facing equity practitioners in a continually changing and challenging higher education sector</w:t>
      </w:r>
    </w:p>
    <w:p w:rsidR="00CC74F8" w:rsidRPr="00CC74F8" w:rsidRDefault="00CC74F8" w:rsidP="00CC74F8">
      <w:pPr>
        <w:pStyle w:val="ListParagraph"/>
        <w:numPr>
          <w:ilvl w:val="0"/>
          <w:numId w:val="38"/>
        </w:numPr>
        <w:spacing w:before="100" w:beforeAutospacing="1" w:after="100" w:afterAutospacing="1"/>
        <w:rPr>
          <w:rFonts w:ascii="Calibri" w:eastAsiaTheme="minorHAnsi" w:hAnsi="Calibri" w:cs="Calibri"/>
          <w:color w:val="000000"/>
          <w:sz w:val="22"/>
          <w:szCs w:val="22"/>
          <w:lang w:val="en-AU"/>
        </w:rPr>
      </w:pPr>
      <w:r w:rsidRPr="00CC74F8">
        <w:rPr>
          <w:rFonts w:ascii="Calibri" w:eastAsiaTheme="minorHAnsi" w:hAnsi="Calibri" w:cs="Calibri"/>
          <w:color w:val="000000"/>
          <w:sz w:val="22"/>
          <w:szCs w:val="22"/>
          <w:lang w:val="en-AU"/>
        </w:rPr>
        <w:t>recognise the significance of Indigenous, Maori and Pasifika perspectives and experiences in shaping future developments</w:t>
      </w:r>
    </w:p>
    <w:p w:rsidR="00CC74F8" w:rsidRPr="00CC74F8" w:rsidRDefault="00CC74F8" w:rsidP="00CC74F8">
      <w:pPr>
        <w:pStyle w:val="ListParagraph"/>
        <w:numPr>
          <w:ilvl w:val="0"/>
          <w:numId w:val="38"/>
        </w:numPr>
        <w:spacing w:before="100" w:beforeAutospacing="1" w:after="100" w:afterAutospacing="1"/>
        <w:rPr>
          <w:rFonts w:ascii="Calibri" w:eastAsiaTheme="minorHAnsi" w:hAnsi="Calibri" w:cs="Calibri"/>
          <w:color w:val="000000"/>
          <w:sz w:val="22"/>
          <w:szCs w:val="22"/>
          <w:lang w:val="en-AU"/>
        </w:rPr>
      </w:pPr>
      <w:r w:rsidRPr="00CC74F8">
        <w:rPr>
          <w:rFonts w:ascii="Calibri" w:eastAsiaTheme="minorHAnsi" w:hAnsi="Calibri" w:cs="Calibri"/>
          <w:color w:val="000000"/>
          <w:sz w:val="22"/>
          <w:szCs w:val="22"/>
          <w:lang w:val="en-AU"/>
        </w:rPr>
        <w:t>contribute to the evidence base and practice of equal opportunity in higher education</w:t>
      </w:r>
    </w:p>
    <w:p w:rsidR="00CC74F8" w:rsidRPr="00CC74F8" w:rsidRDefault="00CC74F8" w:rsidP="00CC74F8">
      <w:pPr>
        <w:pStyle w:val="ListParagraph"/>
        <w:numPr>
          <w:ilvl w:val="0"/>
          <w:numId w:val="38"/>
        </w:numPr>
        <w:spacing w:before="100" w:beforeAutospacing="1" w:after="100" w:afterAutospacing="1"/>
        <w:rPr>
          <w:rFonts w:ascii="Calibri" w:eastAsiaTheme="minorHAnsi" w:hAnsi="Calibri" w:cs="Calibri"/>
          <w:color w:val="000000"/>
          <w:sz w:val="22"/>
          <w:szCs w:val="22"/>
          <w:lang w:val="en-AU"/>
        </w:rPr>
      </w:pPr>
      <w:r w:rsidRPr="00CC74F8">
        <w:rPr>
          <w:rFonts w:ascii="Calibri" w:eastAsiaTheme="minorHAnsi" w:hAnsi="Calibri" w:cs="Calibri"/>
          <w:color w:val="000000"/>
          <w:sz w:val="22"/>
          <w:szCs w:val="22"/>
          <w:lang w:val="en-AU"/>
        </w:rPr>
        <w:t>develop links with organisations that have similar professional aims or recent experiences relevant to equity practitioners (including the corporate sector).</w:t>
      </w:r>
    </w:p>
    <w:p w:rsidR="003A4026" w:rsidRPr="003A4026" w:rsidRDefault="003A4026" w:rsidP="002D7C06">
      <w:pPr>
        <w:pStyle w:val="BodyText"/>
        <w:rPr>
          <w:b/>
        </w:rPr>
      </w:pPr>
      <w:r>
        <w:rPr>
          <w:b/>
        </w:rPr>
        <w:t>Keynote speaker</w:t>
      </w:r>
      <w:r w:rsidR="008D3C4C">
        <w:rPr>
          <w:b/>
        </w:rPr>
        <w:t>s</w:t>
      </w:r>
    </w:p>
    <w:p w:rsidR="002D7C06" w:rsidRDefault="00CC74F8" w:rsidP="002D7C06">
      <w:pPr>
        <w:pStyle w:val="BodyText"/>
      </w:pPr>
      <w:r>
        <w:t xml:space="preserve">The program </w:t>
      </w:r>
      <w:r w:rsidR="006E5999">
        <w:t>feature</w:t>
      </w:r>
      <w:r>
        <w:t>d five keynote speakers</w:t>
      </w:r>
      <w:r w:rsidR="00625D9F">
        <w:t>, a progam of themed parallel sessions</w:t>
      </w:r>
      <w:r w:rsidR="002D7C06">
        <w:t xml:space="preserve"> comprising 66 presentations</w:t>
      </w:r>
      <w:r w:rsidR="002B78BA">
        <w:t>, two strategic planning workshops</w:t>
      </w:r>
      <w:r w:rsidR="002D7C06">
        <w:t xml:space="preserve">, two professional practice workshops </w:t>
      </w:r>
      <w:r w:rsidR="00625D9F">
        <w:t xml:space="preserve">and </w:t>
      </w:r>
      <w:r w:rsidR="002D7C06">
        <w:t xml:space="preserve">seven </w:t>
      </w:r>
      <w:r w:rsidR="00625D9F">
        <w:t>special interest groups</w:t>
      </w:r>
      <w:r>
        <w:t xml:space="preserve">. </w:t>
      </w:r>
      <w:r w:rsidR="002D7C06">
        <w:t>Conference programming presented two key challenges. First, the vast majority of papers were student equity related. Second, despite guidelines about timing, the majority of lightning presentations went over time without the opportunity for questions or other engagement. Both points were noted in feedback on the conference, which is discussed below under ‘Lessons learned’.</w:t>
      </w:r>
    </w:p>
    <w:p w:rsidR="00DE1B71" w:rsidRDefault="002B78BA" w:rsidP="00CC74F8">
      <w:pPr>
        <w:pStyle w:val="BodyText"/>
      </w:pPr>
      <w:r>
        <w:t>Based on committee members’ recommendations, t</w:t>
      </w:r>
      <w:r w:rsidR="00625D9F">
        <w:t>he keynote speakers</w:t>
      </w:r>
      <w:r w:rsidR="00CC74F8">
        <w:t xml:space="preserve"> were chosen because of their expertise in areas related to the conference themes</w:t>
      </w:r>
      <w:r w:rsidR="00625D9F">
        <w:t xml:space="preserve"> and their ability to engage and inspire a diverse audience</w:t>
      </w:r>
      <w:r>
        <w:t>.</w:t>
      </w:r>
      <w:r w:rsidR="00DE1B71">
        <w:t xml:space="preserve"> They were (in </w:t>
      </w:r>
      <w:r>
        <w:t xml:space="preserve">program </w:t>
      </w:r>
      <w:r w:rsidR="00DE1B71">
        <w:t>order):</w:t>
      </w:r>
    </w:p>
    <w:p w:rsidR="00DE1B71" w:rsidRDefault="00DE1B71" w:rsidP="00DE1B71">
      <w:pPr>
        <w:pStyle w:val="BodyText"/>
        <w:numPr>
          <w:ilvl w:val="0"/>
          <w:numId w:val="41"/>
        </w:numPr>
      </w:pPr>
      <w:r>
        <w:t xml:space="preserve">Dr Tim </w:t>
      </w:r>
      <w:proofErr w:type="spellStart"/>
      <w:r>
        <w:t>Soutp</w:t>
      </w:r>
      <w:r w:rsidR="00E703B6">
        <w:t>h</w:t>
      </w:r>
      <w:r>
        <w:t>ommasane</w:t>
      </w:r>
      <w:proofErr w:type="spellEnd"/>
      <w:r>
        <w:t>, Race Discrimination Commissioner</w:t>
      </w:r>
    </w:p>
    <w:p w:rsidR="00DE1B71" w:rsidRDefault="00DE1B71" w:rsidP="00DE1B71">
      <w:pPr>
        <w:pStyle w:val="BodyText"/>
        <w:numPr>
          <w:ilvl w:val="0"/>
          <w:numId w:val="41"/>
        </w:numPr>
      </w:pPr>
      <w:r>
        <w:t xml:space="preserve">Professor Liz Cameron, Director Institute of </w:t>
      </w:r>
      <w:proofErr w:type="spellStart"/>
      <w:r>
        <w:t>Koorie</w:t>
      </w:r>
      <w:proofErr w:type="spellEnd"/>
      <w:r>
        <w:t xml:space="preserve"> Education, Deakin University</w:t>
      </w:r>
    </w:p>
    <w:p w:rsidR="00DE1B71" w:rsidRDefault="00DE1B71" w:rsidP="00DE1B71">
      <w:pPr>
        <w:pStyle w:val="BodyText"/>
        <w:numPr>
          <w:ilvl w:val="0"/>
          <w:numId w:val="41"/>
        </w:numPr>
      </w:pPr>
      <w:r>
        <w:t>Professor Kerri-Lee Krause, Provost, Victoria University</w:t>
      </w:r>
    </w:p>
    <w:p w:rsidR="004F39AF" w:rsidRDefault="004F39AF" w:rsidP="00DE1B71">
      <w:pPr>
        <w:pStyle w:val="BodyText"/>
        <w:numPr>
          <w:ilvl w:val="0"/>
          <w:numId w:val="41"/>
        </w:numPr>
      </w:pPr>
      <w:r>
        <w:t>Mary Crooks AO, Executive Director, Victorian Women’s Trust</w:t>
      </w:r>
    </w:p>
    <w:p w:rsidR="00DE1B71" w:rsidRDefault="003167A1" w:rsidP="00DE1B71">
      <w:pPr>
        <w:pStyle w:val="BodyText"/>
        <w:numPr>
          <w:ilvl w:val="0"/>
          <w:numId w:val="41"/>
        </w:numPr>
      </w:pPr>
      <w:r>
        <w:t>Liam Leonard, Director Gay and Lesbian Health Victoria</w:t>
      </w:r>
      <w:r w:rsidR="004F39AF">
        <w:t>.</w:t>
      </w:r>
    </w:p>
    <w:p w:rsidR="003A4026" w:rsidRDefault="003A4026">
      <w:pPr>
        <w:spacing w:after="200" w:line="276" w:lineRule="auto"/>
        <w:rPr>
          <w:rFonts w:ascii="Calibri" w:eastAsiaTheme="minorHAnsi" w:hAnsi="Calibri" w:cs="Calibri"/>
          <w:b/>
          <w:color w:val="000000"/>
          <w:sz w:val="22"/>
          <w:szCs w:val="22"/>
          <w:lang w:val="en-AU"/>
        </w:rPr>
      </w:pPr>
      <w:bookmarkStart w:id="0" w:name="_GoBack"/>
      <w:bookmarkEnd w:id="0"/>
    </w:p>
    <w:p w:rsidR="003A4026" w:rsidRDefault="003A4026" w:rsidP="002D7C06">
      <w:pPr>
        <w:pStyle w:val="BodyText"/>
        <w:rPr>
          <w:b/>
        </w:rPr>
      </w:pPr>
      <w:r>
        <w:rPr>
          <w:b/>
        </w:rPr>
        <w:t>Parallel sessions</w:t>
      </w:r>
    </w:p>
    <w:p w:rsidR="003A4026" w:rsidRDefault="00DE1B71" w:rsidP="002D7C06">
      <w:pPr>
        <w:pStyle w:val="BodyText"/>
      </w:pPr>
      <w:r>
        <w:t>Parallel sessions included two formats: a convention</w:t>
      </w:r>
      <w:r w:rsidR="004F39AF">
        <w:t>al showcase</w:t>
      </w:r>
      <w:r>
        <w:t xml:space="preserve"> presentation of 25 minutes</w:t>
      </w:r>
      <w:r w:rsidR="004F39AF">
        <w:t>,</w:t>
      </w:r>
      <w:r>
        <w:t xml:space="preserve"> which incorporated question time</w:t>
      </w:r>
      <w:r w:rsidR="004F39AF">
        <w:t>,</w:t>
      </w:r>
      <w:r>
        <w:t xml:space="preserve"> and a 10-minute lightning presentation format intended to </w:t>
      </w:r>
      <w:r w:rsidR="004F39AF">
        <w:t xml:space="preserve">provide a snapshot of an issue or initiative to </w:t>
      </w:r>
      <w:r>
        <w:t xml:space="preserve">spark </w:t>
      </w:r>
      <w:r w:rsidR="004F39AF">
        <w:t xml:space="preserve">further </w:t>
      </w:r>
      <w:r>
        <w:t xml:space="preserve">thought and discussion. </w:t>
      </w:r>
    </w:p>
    <w:p w:rsidR="003A4026" w:rsidRDefault="00DE1B71" w:rsidP="002D7C06">
      <w:pPr>
        <w:pStyle w:val="BodyText"/>
      </w:pPr>
      <w:r>
        <w:t>Presentations were selected after blind peer review of abstracts by two members of the review committee which included the conference organising committee plus a highly experienced equity practitioner. Special interest groups were chosen in the same way following an expression of interest process.</w:t>
      </w:r>
      <w:r w:rsidR="008230CA">
        <w:t xml:space="preserve"> </w:t>
      </w:r>
    </w:p>
    <w:p w:rsidR="008230CA" w:rsidRDefault="008230CA" w:rsidP="002D7C06">
      <w:pPr>
        <w:pStyle w:val="BodyText"/>
      </w:pPr>
      <w:r w:rsidRPr="00EB3E78">
        <w:lastRenderedPageBreak/>
        <w:t xml:space="preserve">Two </w:t>
      </w:r>
      <w:r w:rsidR="006E5999">
        <w:t>linked</w:t>
      </w:r>
      <w:r w:rsidRPr="00EB3E78">
        <w:t xml:space="preserve"> workshops gave delegates an active opportunity to reflect </w:t>
      </w:r>
      <w:r w:rsidR="006E5999">
        <w:t xml:space="preserve">upon </w:t>
      </w:r>
      <w:r w:rsidRPr="00EB3E78">
        <w:t xml:space="preserve">and </w:t>
      </w:r>
      <w:r w:rsidR="006E5999">
        <w:t xml:space="preserve">strategically </w:t>
      </w:r>
      <w:r w:rsidRPr="00EB3E78">
        <w:t>plan equity practice collectively. The first</w:t>
      </w:r>
      <w:r w:rsidR="00EB3E78">
        <w:t xml:space="preserve">, titled </w:t>
      </w:r>
      <w:r w:rsidR="002B78BA">
        <w:t>‘</w:t>
      </w:r>
      <w:r w:rsidR="00EB3E78" w:rsidRPr="00EB3E78">
        <w:t>Positioning equity for the future: the past and the present’,</w:t>
      </w:r>
      <w:r w:rsidRPr="00EB3E78">
        <w:t xml:space="preserve"> involved a stocktake of the past and the present of equity practice in the Australian </w:t>
      </w:r>
      <w:r w:rsidR="00EB3E78">
        <w:t>higher education</w:t>
      </w:r>
      <w:r w:rsidRPr="00EB3E78">
        <w:t xml:space="preserve"> sector and aimed to identify drivers of change as well as enabling/disabling factors to achieve systemic change. Two equity stalwarts, Dr Ann Stewart and Ms Kay Gardner, offered their reflections before an overview was provided of the results of a pre-conference survey of delegates. The survey offered a profile of equity practitioners, current issues and challenges. </w:t>
      </w:r>
      <w:r w:rsidR="00EB3E78">
        <w:t xml:space="preserve">Under the banner of </w:t>
      </w:r>
      <w:r w:rsidR="00EB3E78" w:rsidRPr="00EB3E78">
        <w:t>‘Positioning equity for the future: workshopping solutions’</w:t>
      </w:r>
      <w:r w:rsidR="00EB3E78">
        <w:t>, the second workshop focused on the discussion of s</w:t>
      </w:r>
      <w:r w:rsidR="00EB3E78" w:rsidRPr="00EB3E78">
        <w:t>trategic directions and challenges</w:t>
      </w:r>
      <w:r w:rsidRPr="00EB3E78">
        <w:t xml:space="preserve">. </w:t>
      </w:r>
      <w:r w:rsidR="00EB3E78">
        <w:t xml:space="preserve">Facilitated by Dr Ann Stewart, this </w:t>
      </w:r>
      <w:r w:rsidR="002B78BA">
        <w:t>began and ended with</w:t>
      </w:r>
      <w:r w:rsidR="00EB3E78">
        <w:t xml:space="preserve"> plenary </w:t>
      </w:r>
      <w:r w:rsidR="002B78BA">
        <w:t>sessions (</w:t>
      </w:r>
      <w:r w:rsidR="00EB3E78">
        <w:t>introductions and reporting back</w:t>
      </w:r>
      <w:r w:rsidR="002B78BA">
        <w:t>)</w:t>
      </w:r>
      <w:r w:rsidR="00EB3E78">
        <w:t xml:space="preserve"> </w:t>
      </w:r>
      <w:r w:rsidR="00CC7A72">
        <w:t>interspersed with</w:t>
      </w:r>
      <w:r w:rsidR="00EB3E78">
        <w:t xml:space="preserve"> small</w:t>
      </w:r>
      <w:r w:rsidR="00CC7A72">
        <w:t>-</w:t>
      </w:r>
      <w:r w:rsidR="00EB3E78">
        <w:t>group discussions on the following</w:t>
      </w:r>
      <w:r w:rsidR="00EB3E78" w:rsidRPr="00EB3E78">
        <w:t xml:space="preserve"> questions: How do we reposition equity practice for the future? What are our key priorities, opportunities and challenges? How do we demonstrate the value add of specialist equity roles? Where to from here </w:t>
      </w:r>
      <w:r w:rsidR="00EB3E78">
        <w:t>for</w:t>
      </w:r>
      <w:r w:rsidR="00EB3E78" w:rsidRPr="00EB3E78">
        <w:t xml:space="preserve"> professional development and practice? </w:t>
      </w:r>
      <w:r w:rsidR="00EB3E78">
        <w:t xml:space="preserve">Discussions were scribed and collated in real time. </w:t>
      </w:r>
      <w:r w:rsidRPr="00EB3E78">
        <w:t xml:space="preserve">Discussion notes were prepared and circulated </w:t>
      </w:r>
      <w:r w:rsidR="00EB3E78" w:rsidRPr="00EB3E78">
        <w:t>to the EPHEA membership. T</w:t>
      </w:r>
      <w:r w:rsidRPr="00EB3E78">
        <w:t xml:space="preserve">he EPHEA executive has committed to </w:t>
      </w:r>
      <w:r w:rsidR="00CC7A72">
        <w:t>incorporating workshop discussions into</w:t>
      </w:r>
      <w:r w:rsidRPr="00EB3E78">
        <w:t xml:space="preserve"> strategic planning</w:t>
      </w:r>
      <w:r w:rsidR="002B78BA">
        <w:t xml:space="preserve"> during 2016</w:t>
      </w:r>
      <w:r w:rsidR="00EB3E78">
        <w:t>.</w:t>
      </w:r>
    </w:p>
    <w:p w:rsidR="003A4026" w:rsidRPr="003A4026" w:rsidRDefault="003A4026" w:rsidP="002D7C06">
      <w:pPr>
        <w:pStyle w:val="BodyText"/>
        <w:rPr>
          <w:b/>
        </w:rPr>
      </w:pPr>
      <w:r>
        <w:rPr>
          <w:b/>
        </w:rPr>
        <w:t>Professional development</w:t>
      </w:r>
    </w:p>
    <w:p w:rsidR="002D7C06" w:rsidRDefault="003A4026" w:rsidP="002D7C06">
      <w:pPr>
        <w:pStyle w:val="BodyText"/>
      </w:pPr>
      <w:r>
        <w:t>P</w:t>
      </w:r>
      <w:r w:rsidR="002D7C06">
        <w:t>ractice development is a key aspect of the conference. A representative from the Department of Education and Training facilitated a workshop on effective preparation of competitive grant applications. Two staff from the National Centre for Student Equity in Higher Education facilitated workshops on monitoring and evaluation of projects, one introductory and one for experienced practitioners.</w:t>
      </w:r>
    </w:p>
    <w:p w:rsidR="003A4026" w:rsidRPr="003A4026" w:rsidRDefault="003A4026" w:rsidP="00EB3E78">
      <w:pPr>
        <w:pStyle w:val="BodyText"/>
        <w:rPr>
          <w:b/>
        </w:rPr>
      </w:pPr>
      <w:r>
        <w:rPr>
          <w:b/>
        </w:rPr>
        <w:t>Special interest groups</w:t>
      </w:r>
    </w:p>
    <w:p w:rsidR="002D7C06" w:rsidRDefault="002D7C06" w:rsidP="00EB3E78">
      <w:pPr>
        <w:pStyle w:val="BodyText"/>
      </w:pPr>
      <w:r>
        <w:t>Special interest groups offered opportunities to engage with topics more deeply and share good practice around:</w:t>
      </w:r>
    </w:p>
    <w:p w:rsidR="002D7C06" w:rsidRPr="002D7C06" w:rsidRDefault="00087755" w:rsidP="002D7C06">
      <w:pPr>
        <w:numPr>
          <w:ilvl w:val="0"/>
          <w:numId w:val="45"/>
        </w:numPr>
        <w:spacing w:before="100" w:beforeAutospacing="1" w:after="100" w:afterAutospacing="1"/>
        <w:ind w:firstLine="840"/>
        <w:rPr>
          <w:rFonts w:ascii="Calibri" w:eastAsiaTheme="minorHAnsi" w:hAnsi="Calibri" w:cs="Calibri"/>
          <w:color w:val="000000"/>
          <w:sz w:val="22"/>
          <w:szCs w:val="22"/>
          <w:lang w:val="en-AU"/>
        </w:rPr>
      </w:pPr>
      <w:hyperlink r:id="rId13" w:anchor="sig1" w:history="1">
        <w:r w:rsidR="002D7C06" w:rsidRPr="002D7C06">
          <w:rPr>
            <w:rFonts w:ascii="Calibri" w:eastAsiaTheme="minorHAnsi" w:hAnsi="Calibri" w:cs="Calibri"/>
            <w:color w:val="000000"/>
            <w:sz w:val="22"/>
            <w:szCs w:val="22"/>
            <w:lang w:val="en-AU"/>
          </w:rPr>
          <w:t>School and community partnerships</w:t>
        </w:r>
      </w:hyperlink>
    </w:p>
    <w:p w:rsidR="002D7C06" w:rsidRPr="002D7C06" w:rsidRDefault="00087755" w:rsidP="002D7C06">
      <w:pPr>
        <w:numPr>
          <w:ilvl w:val="0"/>
          <w:numId w:val="45"/>
        </w:numPr>
        <w:spacing w:before="100" w:beforeAutospacing="1" w:after="100" w:afterAutospacing="1"/>
        <w:ind w:firstLine="840"/>
        <w:rPr>
          <w:rFonts w:ascii="Calibri" w:eastAsiaTheme="minorHAnsi" w:hAnsi="Calibri" w:cs="Calibri"/>
          <w:color w:val="000000"/>
          <w:sz w:val="22"/>
          <w:szCs w:val="22"/>
          <w:lang w:val="en-AU"/>
        </w:rPr>
      </w:pPr>
      <w:hyperlink r:id="rId14" w:anchor="sig2" w:history="1">
        <w:r w:rsidR="002D7C06" w:rsidRPr="002D7C06">
          <w:rPr>
            <w:rFonts w:ascii="Calibri" w:eastAsiaTheme="minorHAnsi" w:hAnsi="Calibri" w:cs="Calibri"/>
            <w:color w:val="000000"/>
            <w:sz w:val="22"/>
            <w:szCs w:val="22"/>
            <w:lang w:val="en-AU"/>
          </w:rPr>
          <w:t>Improving pathways for students from refugee backgrounds</w:t>
        </w:r>
      </w:hyperlink>
    </w:p>
    <w:p w:rsidR="002D7C06" w:rsidRPr="002D7C06" w:rsidRDefault="00087755" w:rsidP="002D7C06">
      <w:pPr>
        <w:numPr>
          <w:ilvl w:val="0"/>
          <w:numId w:val="45"/>
        </w:numPr>
        <w:spacing w:before="100" w:beforeAutospacing="1" w:after="100" w:afterAutospacing="1"/>
        <w:ind w:firstLine="840"/>
        <w:rPr>
          <w:rFonts w:ascii="Calibri" w:eastAsiaTheme="minorHAnsi" w:hAnsi="Calibri" w:cs="Calibri"/>
          <w:color w:val="000000"/>
          <w:sz w:val="22"/>
          <w:szCs w:val="22"/>
          <w:lang w:val="en-AU"/>
        </w:rPr>
      </w:pPr>
      <w:hyperlink r:id="rId15" w:anchor="sig3" w:history="1">
        <w:r w:rsidR="002D7C06" w:rsidRPr="002D7C06">
          <w:rPr>
            <w:rFonts w:ascii="Calibri" w:eastAsiaTheme="minorHAnsi" w:hAnsi="Calibri" w:cs="Calibri"/>
            <w:color w:val="000000"/>
            <w:sz w:val="22"/>
            <w:szCs w:val="22"/>
            <w:lang w:val="en-AU"/>
          </w:rPr>
          <w:t>Social marketing for low socioeconomic status communities</w:t>
        </w:r>
      </w:hyperlink>
    </w:p>
    <w:p w:rsidR="002D7C06" w:rsidRPr="002D7C06" w:rsidRDefault="00087755" w:rsidP="002D7C06">
      <w:pPr>
        <w:numPr>
          <w:ilvl w:val="0"/>
          <w:numId w:val="45"/>
        </w:numPr>
        <w:spacing w:before="100" w:beforeAutospacing="1" w:after="100" w:afterAutospacing="1"/>
        <w:ind w:firstLine="840"/>
        <w:rPr>
          <w:rFonts w:ascii="Calibri" w:eastAsiaTheme="minorHAnsi" w:hAnsi="Calibri" w:cs="Calibri"/>
          <w:color w:val="000000"/>
          <w:sz w:val="22"/>
          <w:szCs w:val="22"/>
          <w:lang w:val="en-AU"/>
        </w:rPr>
      </w:pPr>
      <w:hyperlink r:id="rId16" w:anchor="sig4" w:history="1">
        <w:r w:rsidR="002D7C06" w:rsidRPr="002D7C06">
          <w:rPr>
            <w:rFonts w:ascii="Calibri" w:eastAsiaTheme="minorHAnsi" w:hAnsi="Calibri" w:cs="Calibri"/>
            <w:color w:val="000000"/>
            <w:sz w:val="22"/>
            <w:szCs w:val="22"/>
            <w:lang w:val="en-AU"/>
          </w:rPr>
          <w:t>Cultural competency</w:t>
        </w:r>
      </w:hyperlink>
    </w:p>
    <w:p w:rsidR="002D7C06" w:rsidRPr="002D7C06" w:rsidRDefault="00087755" w:rsidP="002D7C06">
      <w:pPr>
        <w:numPr>
          <w:ilvl w:val="0"/>
          <w:numId w:val="45"/>
        </w:numPr>
        <w:spacing w:before="100" w:beforeAutospacing="1" w:after="100" w:afterAutospacing="1"/>
        <w:ind w:firstLine="840"/>
        <w:rPr>
          <w:rFonts w:ascii="Calibri" w:eastAsiaTheme="minorHAnsi" w:hAnsi="Calibri" w:cs="Calibri"/>
          <w:color w:val="000000"/>
          <w:sz w:val="22"/>
          <w:szCs w:val="22"/>
          <w:lang w:val="en-AU"/>
        </w:rPr>
      </w:pPr>
      <w:hyperlink r:id="rId17" w:anchor="sig5" w:history="1">
        <w:r w:rsidR="002D7C06" w:rsidRPr="002D7C06">
          <w:rPr>
            <w:rFonts w:ascii="Calibri" w:eastAsiaTheme="minorHAnsi" w:hAnsi="Calibri" w:cs="Calibri"/>
            <w:color w:val="000000"/>
            <w:sz w:val="22"/>
            <w:szCs w:val="22"/>
            <w:lang w:val="en-AU"/>
          </w:rPr>
          <w:t>Widening Participation Models</w:t>
        </w:r>
      </w:hyperlink>
    </w:p>
    <w:p w:rsidR="002D7C06" w:rsidRPr="002D7C06" w:rsidRDefault="00087755" w:rsidP="002D7C06">
      <w:pPr>
        <w:numPr>
          <w:ilvl w:val="0"/>
          <w:numId w:val="45"/>
        </w:numPr>
        <w:spacing w:before="100" w:beforeAutospacing="1" w:after="100" w:afterAutospacing="1"/>
        <w:ind w:firstLine="840"/>
        <w:rPr>
          <w:rFonts w:ascii="Calibri" w:eastAsiaTheme="minorHAnsi" w:hAnsi="Calibri" w:cs="Calibri"/>
          <w:color w:val="000000"/>
          <w:sz w:val="22"/>
          <w:szCs w:val="22"/>
          <w:lang w:val="en-AU"/>
        </w:rPr>
      </w:pPr>
      <w:hyperlink r:id="rId18" w:anchor="sig6" w:history="1">
        <w:r w:rsidR="002D7C06" w:rsidRPr="002D7C06">
          <w:rPr>
            <w:rFonts w:ascii="Calibri" w:eastAsiaTheme="minorHAnsi" w:hAnsi="Calibri" w:cs="Calibri"/>
            <w:color w:val="000000"/>
            <w:sz w:val="22"/>
            <w:szCs w:val="22"/>
            <w:lang w:val="en-AU"/>
          </w:rPr>
          <w:t>Staff development for women meeting</w:t>
        </w:r>
      </w:hyperlink>
    </w:p>
    <w:p w:rsidR="002D7C06" w:rsidRPr="002D7C06" w:rsidRDefault="00087755" w:rsidP="002D7C06">
      <w:pPr>
        <w:numPr>
          <w:ilvl w:val="0"/>
          <w:numId w:val="45"/>
        </w:numPr>
        <w:spacing w:before="100" w:beforeAutospacing="1" w:after="100" w:afterAutospacing="1"/>
        <w:ind w:firstLine="840"/>
        <w:rPr>
          <w:rFonts w:ascii="Calibri" w:eastAsiaTheme="minorHAnsi" w:hAnsi="Calibri" w:cs="Calibri"/>
          <w:color w:val="000000"/>
          <w:sz w:val="22"/>
          <w:szCs w:val="22"/>
          <w:lang w:val="en-AU"/>
        </w:rPr>
      </w:pPr>
      <w:hyperlink r:id="rId19" w:anchor="sig7" w:history="1">
        <w:r w:rsidR="002D7C06" w:rsidRPr="002D7C06">
          <w:rPr>
            <w:rFonts w:ascii="Calibri" w:eastAsiaTheme="minorHAnsi" w:hAnsi="Calibri" w:cs="Calibri"/>
            <w:color w:val="000000"/>
            <w:sz w:val="22"/>
            <w:szCs w:val="22"/>
            <w:lang w:val="en-AU"/>
          </w:rPr>
          <w:t>Little Hands, Big Idea: Engaging Schools and Universities in Service Learning</w:t>
        </w:r>
      </w:hyperlink>
      <w:r w:rsidR="0082766C">
        <w:rPr>
          <w:rFonts w:ascii="Calibri" w:eastAsiaTheme="minorHAnsi" w:hAnsi="Calibri" w:cs="Calibri"/>
          <w:color w:val="000000"/>
          <w:sz w:val="22"/>
          <w:szCs w:val="22"/>
          <w:lang w:val="en-AU"/>
        </w:rPr>
        <w:t>.</w:t>
      </w:r>
    </w:p>
    <w:p w:rsidR="004F39AF" w:rsidRPr="00CC74F8" w:rsidRDefault="004F39AF" w:rsidP="00CC74F8">
      <w:pPr>
        <w:pStyle w:val="BodyText"/>
      </w:pPr>
      <w:r>
        <w:t xml:space="preserve">Transcripts of keynote speeches and PDFs of presentations will be published on the conference website </w:t>
      </w:r>
      <w:r w:rsidR="00CC7A72">
        <w:t>&lt;</w:t>
      </w:r>
      <w:hyperlink r:id="rId20" w:history="1">
        <w:r w:rsidRPr="00EB3E78">
          <w:t>www.ephea2015.org</w:t>
        </w:r>
      </w:hyperlink>
      <w:r w:rsidR="00CC7A72">
        <w:t>&gt;,</w:t>
      </w:r>
      <w:r>
        <w:t xml:space="preserve"> subject to author permission.</w:t>
      </w:r>
    </w:p>
    <w:p w:rsidR="002D7C06" w:rsidRDefault="002D7C06" w:rsidP="008E7ED9">
      <w:pPr>
        <w:pStyle w:val="BodyText"/>
        <w:ind w:left="0"/>
      </w:pPr>
    </w:p>
    <w:p w:rsidR="009C2127" w:rsidRPr="002D7C06" w:rsidRDefault="009C2127" w:rsidP="002D7C06">
      <w:pPr>
        <w:pStyle w:val="Heading1"/>
      </w:pPr>
      <w:r w:rsidRPr="002D7C06">
        <w:lastRenderedPageBreak/>
        <w:t>Highlights</w:t>
      </w:r>
    </w:p>
    <w:p w:rsidR="008230CA" w:rsidRDefault="008230CA" w:rsidP="008230CA">
      <w:pPr>
        <w:pStyle w:val="BodyText"/>
      </w:pPr>
      <w:r>
        <w:t>Based on feedback</w:t>
      </w:r>
      <w:r w:rsidR="00CC7A72">
        <w:t xml:space="preserve"> on the conference experience</w:t>
      </w:r>
      <w:r w:rsidR="002B78BA">
        <w:t xml:space="preserve"> provided by delegates,</w:t>
      </w:r>
      <w:r>
        <w:t xml:space="preserve"> the conference committee was pleased with the success of the conference</w:t>
      </w:r>
      <w:r w:rsidR="002B78BA">
        <w:t xml:space="preserve"> </w:t>
      </w:r>
      <w:r>
        <w:t xml:space="preserve">overall. Highlights included </w:t>
      </w:r>
      <w:r w:rsidR="002D7C06">
        <w:t xml:space="preserve">a </w:t>
      </w:r>
      <w:r w:rsidR="002B78BA">
        <w:t>relaxed conference experience</w:t>
      </w:r>
      <w:r w:rsidR="0051476B">
        <w:t>, energising program content</w:t>
      </w:r>
      <w:r w:rsidR="002B78BA">
        <w:t xml:space="preserve"> and helpful staff</w:t>
      </w:r>
      <w:r w:rsidR="0051476B">
        <w:t>;</w:t>
      </w:r>
      <w:r w:rsidR="002B78BA">
        <w:t xml:space="preserve"> </w:t>
      </w:r>
      <w:r w:rsidR="002D7C06">
        <w:t xml:space="preserve">the </w:t>
      </w:r>
      <w:r>
        <w:t>consistent quality of the keynote speakers</w:t>
      </w:r>
      <w:r w:rsidR="0051476B">
        <w:t>;</w:t>
      </w:r>
      <w:r>
        <w:t xml:space="preserve"> and the value of the reflections from Ann Stewart and Kay Gardner as part of the </w:t>
      </w:r>
      <w:r w:rsidR="00EB3E78">
        <w:t>two workshops on ‘Positioning equity for the future’.</w:t>
      </w:r>
      <w:r w:rsidR="00BF749D">
        <w:t xml:space="preserve"> </w:t>
      </w:r>
      <w:r w:rsidR="00EA5B9C">
        <w:t xml:space="preserve">The social program was </w:t>
      </w:r>
      <w:r w:rsidR="00CC7A72">
        <w:t>very well received,</w:t>
      </w:r>
      <w:r w:rsidR="00EA5B9C">
        <w:t xml:space="preserve"> particularly the conference dinner. </w:t>
      </w:r>
      <w:r w:rsidR="00BF749D">
        <w:t>Event management was also commended.</w:t>
      </w:r>
    </w:p>
    <w:p w:rsidR="00BF749D" w:rsidRPr="00BF749D" w:rsidRDefault="00BF749D" w:rsidP="00BF749D">
      <w:pPr>
        <w:pStyle w:val="BodyText"/>
      </w:pPr>
      <w:r>
        <w:t>The success of the keynote</w:t>
      </w:r>
      <w:r w:rsidR="00CC7A72">
        <w:t xml:space="preserve"> speeches</w:t>
      </w:r>
      <w:r>
        <w:t xml:space="preserve"> </w:t>
      </w:r>
      <w:r w:rsidR="00CC7A72">
        <w:t>underscored</w:t>
      </w:r>
      <w:r>
        <w:t xml:space="preserve"> the </w:t>
      </w:r>
      <w:r w:rsidR="00CC7A72">
        <w:t>effectiveness of the criteria for speaker selection</w:t>
      </w:r>
      <w:r>
        <w:t>.</w:t>
      </w:r>
      <w:r w:rsidRPr="00BF749D">
        <w:t xml:space="preserve"> The committee </w:t>
      </w:r>
      <w:r>
        <w:t xml:space="preserve">approached speakers who were known to be engaging </w:t>
      </w:r>
      <w:r w:rsidRPr="00BF749D">
        <w:t xml:space="preserve">rather than </w:t>
      </w:r>
      <w:r>
        <w:t>simply</w:t>
      </w:r>
      <w:r w:rsidRPr="00BF749D">
        <w:t xml:space="preserve"> going for ‘names’. </w:t>
      </w:r>
      <w:r>
        <w:t>Having the whole committee’s input was very helpful, enabling a good range of speakers across the conference themes.</w:t>
      </w:r>
    </w:p>
    <w:p w:rsidR="007A2C28" w:rsidRDefault="009C2127" w:rsidP="008E7ED9">
      <w:pPr>
        <w:pStyle w:val="BodyText"/>
      </w:pPr>
      <w:r>
        <w:t>37 delegates completed an online conference evaluation survey (</w:t>
      </w:r>
      <w:proofErr w:type="spellStart"/>
      <w:r>
        <w:t>SurveyMonkey</w:t>
      </w:r>
      <w:proofErr w:type="spellEnd"/>
      <w:r>
        <w:t xml:space="preserve">) which was </w:t>
      </w:r>
      <w:r w:rsidR="002B78BA">
        <w:t xml:space="preserve">distributed by </w:t>
      </w:r>
      <w:r>
        <w:t>email</w:t>
      </w:r>
      <w:r w:rsidR="002B78BA">
        <w:t xml:space="preserve"> </w:t>
      </w:r>
      <w:r>
        <w:t>on 26 November 201</w:t>
      </w:r>
      <w:r w:rsidR="00CC7A72">
        <w:t>5</w:t>
      </w:r>
      <w:r>
        <w:t>.</w:t>
      </w:r>
      <w:r w:rsidR="008230CA">
        <w:t xml:space="preserve"> This confirmed the committee’s perception that</w:t>
      </w:r>
      <w:r w:rsidR="00CC7A72">
        <w:t xml:space="preserve"> overall</w:t>
      </w:r>
      <w:r w:rsidR="008230CA">
        <w:t xml:space="preserve"> the conference ha</w:t>
      </w:r>
      <w:r w:rsidR="00696786">
        <w:t>d</w:t>
      </w:r>
      <w:r w:rsidR="008230CA">
        <w:t xml:space="preserve"> been a success. The majority of respondents to the survey cited networking as the key benefit of attending, </w:t>
      </w:r>
      <w:r w:rsidR="00EB3E78">
        <w:t xml:space="preserve">reflecting </w:t>
      </w:r>
      <w:r w:rsidR="00696786">
        <w:t>a number of first-time conference attendants, generally</w:t>
      </w:r>
      <w:r w:rsidR="00EB3E78">
        <w:t xml:space="preserve"> working </w:t>
      </w:r>
      <w:r w:rsidR="00696786">
        <w:t>on</w:t>
      </w:r>
      <w:r w:rsidR="00EB3E78">
        <w:t xml:space="preserve"> widening participation</w:t>
      </w:r>
      <w:r w:rsidR="00696786">
        <w:t xml:space="preserve"> initiatives</w:t>
      </w:r>
      <w:r w:rsidR="00EB3E78">
        <w:t xml:space="preserve">. </w:t>
      </w:r>
      <w:r w:rsidR="00696786">
        <w:t>Some</w:t>
      </w:r>
      <w:r w:rsidR="00EB3E78">
        <w:t xml:space="preserve"> delegates also cited the value of</w:t>
      </w:r>
      <w:r w:rsidR="008230CA">
        <w:t xml:space="preserve"> the keynote</w:t>
      </w:r>
      <w:r w:rsidR="00EA5B9C">
        <w:t xml:space="preserve"> speeches and the social program</w:t>
      </w:r>
      <w:r w:rsidR="008230CA">
        <w:t>.</w:t>
      </w:r>
      <w:r w:rsidR="00EB3E78">
        <w:t xml:space="preserve"> </w:t>
      </w:r>
    </w:p>
    <w:p w:rsidR="003F04AE" w:rsidRDefault="003F04AE" w:rsidP="003F04AE">
      <w:pPr>
        <w:pStyle w:val="Heading1"/>
      </w:pPr>
      <w:r>
        <w:t>Lessons learned</w:t>
      </w:r>
    </w:p>
    <w:p w:rsidR="00BF749D" w:rsidRDefault="00BF749D" w:rsidP="00BF749D">
      <w:pPr>
        <w:pStyle w:val="BodyText"/>
      </w:pPr>
      <w:r>
        <w:t xml:space="preserve">A </w:t>
      </w:r>
      <w:r w:rsidR="00EA5B9C">
        <w:t xml:space="preserve">post-conference </w:t>
      </w:r>
      <w:r>
        <w:t xml:space="preserve">debrief by the conference committee identified </w:t>
      </w:r>
      <w:r w:rsidR="00696786">
        <w:t>a number of</w:t>
      </w:r>
      <w:r>
        <w:t xml:space="preserve"> lessons learned and some areas for improvement. Many of these were also picked up in the evaluation survey, as noted below.</w:t>
      </w:r>
      <w:r w:rsidR="007A2C28">
        <w:t xml:space="preserve"> The majority of feedback related to programming and pre-conference communication.</w:t>
      </w:r>
    </w:p>
    <w:p w:rsidR="003A4026" w:rsidRPr="003A4026" w:rsidRDefault="003A4026" w:rsidP="00BF749D">
      <w:pPr>
        <w:pStyle w:val="BodyText"/>
        <w:rPr>
          <w:b/>
        </w:rPr>
      </w:pPr>
      <w:r>
        <w:rPr>
          <w:b/>
        </w:rPr>
        <w:t>Range of content</w:t>
      </w:r>
    </w:p>
    <w:p w:rsidR="003A4026" w:rsidRPr="008E7ED9" w:rsidRDefault="00696786" w:rsidP="008E7ED9">
      <w:pPr>
        <w:pStyle w:val="BodyText"/>
      </w:pPr>
      <w:r>
        <w:t>A</w:t>
      </w:r>
      <w:r w:rsidR="00BF749D">
        <w:t xml:space="preserve"> bias </w:t>
      </w:r>
      <w:r>
        <w:t xml:space="preserve">in the program </w:t>
      </w:r>
      <w:r w:rsidR="00BF749D">
        <w:t xml:space="preserve">towards student equity content was noted. While this reflected the nature of submissions </w:t>
      </w:r>
      <w:r w:rsidR="002B78BA">
        <w:t xml:space="preserve">received </w:t>
      </w:r>
      <w:r w:rsidR="00BF749D">
        <w:t xml:space="preserve">and the focus of much </w:t>
      </w:r>
      <w:r w:rsidR="00AE21AD">
        <w:t xml:space="preserve">contemporary equity </w:t>
      </w:r>
      <w:r w:rsidR="00BF749D">
        <w:t xml:space="preserve">practice, feedback from delegates about the need for more Indigenous content and keynotes from </w:t>
      </w:r>
      <w:r>
        <w:t>New Zealand/</w:t>
      </w:r>
      <w:r w:rsidRPr="008E0F8B">
        <w:t>Aotearoa</w:t>
      </w:r>
      <w:r w:rsidR="00AE21AD">
        <w:t>, as well as content related to gender</w:t>
      </w:r>
      <w:r>
        <w:t>,</w:t>
      </w:r>
      <w:r w:rsidR="00BF749D">
        <w:t xml:space="preserve"> is noted for future reference and action. </w:t>
      </w:r>
      <w:r w:rsidR="007A2C28">
        <w:t xml:space="preserve">Some survey respondents requested a reduction in the number of plenary sessions in favour of workshop opportunities, reflecting the </w:t>
      </w:r>
      <w:r>
        <w:t xml:space="preserve">previously mentioned </w:t>
      </w:r>
      <w:r w:rsidR="007A2C28">
        <w:t xml:space="preserve">value placed </w:t>
      </w:r>
      <w:r>
        <w:t xml:space="preserve">by delegates </w:t>
      </w:r>
      <w:r w:rsidR="007A2C28">
        <w:t xml:space="preserve">on practice sharing and networking. As noted earlier, guidelines and format for lightning sessions </w:t>
      </w:r>
      <w:r w:rsidR="0051476B">
        <w:t>warrant</w:t>
      </w:r>
      <w:r w:rsidR="007A2C28">
        <w:t xml:space="preserve"> reconsideration in a future conference, as a number of these went over time without opportunities for discussion or engagement by the </w:t>
      </w:r>
      <w:proofErr w:type="spellStart"/>
      <w:proofErr w:type="gramStart"/>
      <w:r w:rsidR="007A2C28">
        <w:t>audience.</w:t>
      </w:r>
      <w:r w:rsidR="003A4026">
        <w:rPr>
          <w:b/>
        </w:rPr>
        <w:t>Speaker</w:t>
      </w:r>
      <w:proofErr w:type="spellEnd"/>
      <w:proofErr w:type="gramEnd"/>
      <w:r w:rsidR="003A4026">
        <w:rPr>
          <w:b/>
        </w:rPr>
        <w:t xml:space="preserve"> briefing</w:t>
      </w:r>
    </w:p>
    <w:p w:rsidR="00BF749D" w:rsidRDefault="007A2C28" w:rsidP="00BF749D">
      <w:pPr>
        <w:pStyle w:val="BodyText"/>
      </w:pPr>
      <w:r>
        <w:t>Even though</w:t>
      </w:r>
      <w:r w:rsidR="00BF749D">
        <w:t xml:space="preserve"> the keynote speakers were seen as a highlight of the conference overall, some participant feedback suggested that </w:t>
      </w:r>
      <w:r w:rsidR="002B78BA">
        <w:t>some</w:t>
      </w:r>
      <w:r w:rsidR="00BF749D">
        <w:t xml:space="preserve"> speeches were not as targeted as they could have been, had the speaker been better briefed about the nature and expertise of the audience.</w:t>
      </w:r>
    </w:p>
    <w:p w:rsidR="003A4026" w:rsidRPr="003A4026" w:rsidRDefault="003A4026" w:rsidP="007A2C28">
      <w:pPr>
        <w:pStyle w:val="BodyText"/>
        <w:rPr>
          <w:b/>
        </w:rPr>
      </w:pPr>
      <w:r>
        <w:rPr>
          <w:b/>
        </w:rPr>
        <w:t>Pre-conference communication</w:t>
      </w:r>
    </w:p>
    <w:p w:rsidR="007A2C28" w:rsidRDefault="007A2C28" w:rsidP="007A2C28">
      <w:pPr>
        <w:pStyle w:val="BodyText"/>
      </w:pPr>
      <w:r>
        <w:lastRenderedPageBreak/>
        <w:t xml:space="preserve">Pre-conference communication was an area for improvement noted by the committee and by survey respondents, in particular earlier release of the conference program and more consistent communication with presenters between the date of notification </w:t>
      </w:r>
      <w:r w:rsidR="0051476B">
        <w:t xml:space="preserve">that a paper had been accepted </w:t>
      </w:r>
      <w:r>
        <w:t>and finalisation of the program.</w:t>
      </w:r>
    </w:p>
    <w:p w:rsidR="007A2C28" w:rsidRDefault="007A2C28" w:rsidP="007A2C28">
      <w:pPr>
        <w:pStyle w:val="BodyText"/>
      </w:pPr>
      <w:r>
        <w:t xml:space="preserve">The committee also noted that there were a number of late paper withdrawals. Deakin Events </w:t>
      </w:r>
      <w:r w:rsidR="004E5032">
        <w:t>advised</w:t>
      </w:r>
      <w:r>
        <w:t xml:space="preserve"> that these were </w:t>
      </w:r>
      <w:r w:rsidR="004E5032">
        <w:t xml:space="preserve">mostly </w:t>
      </w:r>
      <w:r>
        <w:t>attributed to workload and, in a couple of cases, to a lack of budget to attend</w:t>
      </w:r>
      <w:r w:rsidR="002B78BA">
        <w:t xml:space="preserve"> the conference</w:t>
      </w:r>
      <w:r>
        <w:t xml:space="preserve">. </w:t>
      </w:r>
      <w:r w:rsidR="002B78BA">
        <w:t>Nonetheless, e</w:t>
      </w:r>
      <w:r>
        <w:t>arlier notifications about the final program and more consistent communication with presenters could perhaps have avert</w:t>
      </w:r>
      <w:r w:rsidR="00696786">
        <w:t>ed this outcome in some cases</w:t>
      </w:r>
      <w:r>
        <w:t>.</w:t>
      </w:r>
    </w:p>
    <w:p w:rsidR="007A2C28" w:rsidRDefault="00EA5B9C" w:rsidP="007A2C28">
      <w:pPr>
        <w:pStyle w:val="BodyText"/>
      </w:pPr>
      <w:r>
        <w:t xml:space="preserve">Arrangements for the special interest groups were seen by </w:t>
      </w:r>
      <w:r w:rsidR="004E5032">
        <w:t xml:space="preserve">both </w:t>
      </w:r>
      <w:r>
        <w:t xml:space="preserve">the committee and survey respondents as open to improvement. Several respondents queried the timing of the special interest groups after the main conference, with one suggesting that they would have been better scheduled on the morning of the first day instead of having a lunchtime start (although that was intended to help those travelling from a distance). </w:t>
      </w:r>
      <w:r w:rsidR="007A2C28">
        <w:t>P</w:t>
      </w:r>
      <w:r>
        <w:t>romotion of the special interest groups was also noted as an area for improvement</w:t>
      </w:r>
      <w:r w:rsidR="007A2C28">
        <w:t>, particularly earlier communication of special interest group</w:t>
      </w:r>
      <w:r w:rsidR="004E5032">
        <w:t xml:space="preserve"> content</w:t>
      </w:r>
      <w:r w:rsidR="007A2C28">
        <w:t>.</w:t>
      </w:r>
    </w:p>
    <w:p w:rsidR="00CC74F8" w:rsidRDefault="007A2C28" w:rsidP="008E7ED9">
      <w:pPr>
        <w:pStyle w:val="BodyText"/>
      </w:pPr>
      <w:r>
        <w:t xml:space="preserve">Deakin Events used the </w:t>
      </w:r>
      <w:r w:rsidR="004E5032">
        <w:t xml:space="preserve">online </w:t>
      </w:r>
      <w:r>
        <w:t xml:space="preserve">submission and registration tool </w:t>
      </w:r>
      <w:r>
        <w:rPr>
          <w:i/>
        </w:rPr>
        <w:t xml:space="preserve">Ex Ordo </w:t>
      </w:r>
      <w:r>
        <w:t>for the first time on this conference. Based on the committee’s experience and feedback from some survey respondents, this software is not recommended for use at future EPHEA conferences.</w:t>
      </w:r>
    </w:p>
    <w:p w:rsidR="003F04AE" w:rsidRDefault="003F04AE" w:rsidP="003F04AE">
      <w:pPr>
        <w:pStyle w:val="Heading1"/>
      </w:pPr>
      <w:r>
        <w:t>Recommendations</w:t>
      </w:r>
    </w:p>
    <w:p w:rsidR="00AE21AD" w:rsidRDefault="00AE21AD" w:rsidP="00AE21AD">
      <w:pPr>
        <w:pStyle w:val="BodyText"/>
        <w:numPr>
          <w:ilvl w:val="0"/>
          <w:numId w:val="44"/>
        </w:numPr>
      </w:pPr>
      <w:r>
        <w:t xml:space="preserve">Select keynote speakers who are known to be engaging as well as expert. Draw on committee </w:t>
      </w:r>
      <w:r w:rsidR="0051476B">
        <w:t>experience</w:t>
      </w:r>
      <w:r>
        <w:t xml:space="preserve"> to get the best possible range of speakers. </w:t>
      </w:r>
    </w:p>
    <w:p w:rsidR="00AE21AD" w:rsidRDefault="00AE21AD" w:rsidP="00AE21AD">
      <w:pPr>
        <w:pStyle w:val="BodyText"/>
        <w:numPr>
          <w:ilvl w:val="0"/>
          <w:numId w:val="44"/>
        </w:numPr>
      </w:pPr>
      <w:r>
        <w:t xml:space="preserve">Ensure speakers are fully briefed on their audience, noting the diversity of equity practitioners, which may mean acknowledging </w:t>
      </w:r>
      <w:r w:rsidR="002B78BA">
        <w:t xml:space="preserve">audience expertise </w:t>
      </w:r>
      <w:r>
        <w:t>while providing background for newer practitioners.</w:t>
      </w:r>
    </w:p>
    <w:p w:rsidR="004E5032" w:rsidRDefault="004E5032" w:rsidP="004E5032">
      <w:pPr>
        <w:pStyle w:val="BodyText"/>
        <w:numPr>
          <w:ilvl w:val="0"/>
          <w:numId w:val="44"/>
        </w:numPr>
      </w:pPr>
      <w:r>
        <w:t>Release the conference program as early as practicable and maintain consistent pre-conference communication with speakers, presenters and delegates.</w:t>
      </w:r>
    </w:p>
    <w:p w:rsidR="004E5032" w:rsidRDefault="004E5032" w:rsidP="004E5032">
      <w:pPr>
        <w:pStyle w:val="BodyText"/>
        <w:numPr>
          <w:ilvl w:val="0"/>
          <w:numId w:val="44"/>
        </w:numPr>
      </w:pPr>
      <w:r>
        <w:t>Look for opportunities to engage academics in the conference, including the possibility of a research stream.</w:t>
      </w:r>
    </w:p>
    <w:p w:rsidR="00AE21AD" w:rsidRDefault="00AE21AD" w:rsidP="00AE21AD">
      <w:pPr>
        <w:pStyle w:val="BodyText"/>
        <w:numPr>
          <w:ilvl w:val="0"/>
          <w:numId w:val="44"/>
        </w:numPr>
      </w:pPr>
      <w:r>
        <w:t>Balance plenary sessions with networking and workshopping opportunities</w:t>
      </w:r>
      <w:r w:rsidR="004E5032">
        <w:t>.</w:t>
      </w:r>
    </w:p>
    <w:p w:rsidR="00AE21AD" w:rsidRDefault="00AE21AD" w:rsidP="00AE21AD">
      <w:pPr>
        <w:pStyle w:val="BodyText"/>
        <w:numPr>
          <w:ilvl w:val="0"/>
          <w:numId w:val="44"/>
        </w:numPr>
      </w:pPr>
      <w:r>
        <w:t>Consider</w:t>
      </w:r>
      <w:r w:rsidR="00EA5B9C">
        <w:t xml:space="preserve"> </w:t>
      </w:r>
      <w:r w:rsidR="004E5032">
        <w:t>timing of</w:t>
      </w:r>
      <w:r w:rsidR="00EA5B9C">
        <w:t xml:space="preserve"> special interest groups </w:t>
      </w:r>
      <w:r w:rsidR="004E5032">
        <w:t xml:space="preserve">(including scheduling </w:t>
      </w:r>
      <w:r w:rsidR="00EA5B9C">
        <w:t>on the first day of the conference</w:t>
      </w:r>
      <w:r w:rsidR="004E5032">
        <w:t>),</w:t>
      </w:r>
      <w:r w:rsidR="00EA5B9C">
        <w:t xml:space="preserve"> ensure </w:t>
      </w:r>
      <w:r w:rsidR="004E5032">
        <w:t>they</w:t>
      </w:r>
      <w:r w:rsidR="00EA5B9C">
        <w:t xml:space="preserve"> are well promoted</w:t>
      </w:r>
      <w:r w:rsidR="004E5032">
        <w:t xml:space="preserve"> and that</w:t>
      </w:r>
      <w:r w:rsidR="007A2C28">
        <w:t xml:space="preserve"> facilitator contact details </w:t>
      </w:r>
      <w:r w:rsidR="004E5032">
        <w:t xml:space="preserve">are </w:t>
      </w:r>
      <w:r w:rsidR="007A2C28">
        <w:t>provided</w:t>
      </w:r>
      <w:r w:rsidR="00EA5B9C">
        <w:t>.</w:t>
      </w:r>
    </w:p>
    <w:p w:rsidR="007C0F1B" w:rsidRDefault="00AE21AD" w:rsidP="00231BCA">
      <w:pPr>
        <w:pStyle w:val="BodyText"/>
        <w:numPr>
          <w:ilvl w:val="0"/>
          <w:numId w:val="44"/>
        </w:numPr>
      </w:pPr>
      <w:r>
        <w:t>Consider including</w:t>
      </w:r>
      <w:r w:rsidR="00EA5B9C">
        <w:t xml:space="preserve"> an induction for new practitioners and</w:t>
      </w:r>
      <w:r>
        <w:t xml:space="preserve"> mentoring </w:t>
      </w:r>
      <w:r w:rsidR="00EA5B9C">
        <w:t xml:space="preserve">in the conference </w:t>
      </w:r>
      <w:r>
        <w:t>program.</w:t>
      </w:r>
    </w:p>
    <w:sectPr w:rsidR="007C0F1B" w:rsidSect="00961046">
      <w:type w:val="continuous"/>
      <w:pgSz w:w="11906" w:h="16838" w:code="9"/>
      <w:pgMar w:top="425" w:right="1440" w:bottom="567" w:left="567" w:header="39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755" w:rsidRDefault="00087755" w:rsidP="007C0F1B">
      <w:r>
        <w:separator/>
      </w:r>
    </w:p>
  </w:endnote>
  <w:endnote w:type="continuationSeparator" w:id="0">
    <w:p w:rsidR="00087755" w:rsidRDefault="00087755" w:rsidP="007C0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A55" w:rsidRPr="007C0F1B" w:rsidRDefault="00534E2E" w:rsidP="00C27889">
    <w:pPr>
      <w:pStyle w:val="NormalBase"/>
    </w:pPr>
    <w:r>
      <w:rPr>
        <w:noProof/>
        <w:lang w:eastAsia="en-AU"/>
      </w:rPr>
      <mc:AlternateContent>
        <mc:Choice Requires="wps">
          <w:drawing>
            <wp:anchor distT="0" distB="0" distL="114300" distR="114300" simplePos="0" relativeHeight="251678720" behindDoc="0" locked="1" layoutInCell="1" allowOverlap="1">
              <wp:simplePos x="0" y="0"/>
              <wp:positionH relativeFrom="page">
                <wp:posOffset>246380</wp:posOffset>
              </wp:positionH>
              <wp:positionV relativeFrom="page">
                <wp:posOffset>9753600</wp:posOffset>
              </wp:positionV>
              <wp:extent cx="7097395" cy="7239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7395" cy="723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961046" w:rsidRPr="00793852" w:rsidRDefault="00961046" w:rsidP="00961046">
                          <w:pPr>
                            <w:pStyle w:val="FooterReport"/>
                          </w:pPr>
                          <w:r>
                            <w:t>Equity and Diversity</w:t>
                          </w:r>
                        </w:p>
                        <w:p w:rsidR="00961046" w:rsidRPr="00793852" w:rsidRDefault="00961046" w:rsidP="00961046">
                          <w:pPr>
                            <w:pStyle w:val="FooterReport"/>
                          </w:pPr>
                          <w:r w:rsidRPr="00793852">
                            <w:t>Melbourne Burwood Campus, 221 Burwood Highway, Burwood, VIC 3125</w:t>
                          </w:r>
                        </w:p>
                        <w:p w:rsidR="00961046" w:rsidRPr="00793852" w:rsidRDefault="00961046" w:rsidP="00961046">
                          <w:pPr>
                            <w:pStyle w:val="FooterReport"/>
                          </w:pPr>
                          <w:proofErr w:type="gramStart"/>
                          <w:r>
                            <w:t>equity</w:t>
                          </w:r>
                          <w:r w:rsidRPr="00793852">
                            <w:t>@deakin.edu.au  www.deakin.edu.au</w:t>
                          </w:r>
                          <w:proofErr w:type="gramEnd"/>
                        </w:p>
                        <w:p w:rsidR="00C92A55" w:rsidRDefault="00C92A55" w:rsidP="00C92A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9.4pt;margin-top:768pt;width:558.85pt;height:5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" filled="f" stroked="f">
              <v:textbox>
                <w:txbxContent>
                  <w:p w:rsidR="00961046" w:rsidRPr="00793852" w:rsidRDefault="00961046" w:rsidP="00961046">
                    <w:pPr>
                      <w:pStyle w:val="FooterReport"/>
                    </w:pPr>
                    <w:r>
                      <w:t>Equity and Diversity</w:t>
                    </w:r>
                  </w:p>
                  <w:p w:rsidR="00961046" w:rsidRPr="00793852" w:rsidRDefault="00961046" w:rsidP="00961046">
                    <w:pPr>
                      <w:pStyle w:val="FooterReport"/>
                    </w:pPr>
                    <w:r w:rsidRPr="00793852">
                      <w:t>Melbourne Burwood Campus, 221 Burwood Highway, Burwood, VIC 3125</w:t>
                    </w:r>
                  </w:p>
                  <w:p w:rsidR="00961046" w:rsidRPr="00793852" w:rsidRDefault="00961046" w:rsidP="00961046">
                    <w:pPr>
                      <w:pStyle w:val="FooterReport"/>
                    </w:pPr>
                    <w:proofErr w:type="gramStart"/>
                    <w:r>
                      <w:t>equity</w:t>
                    </w:r>
                    <w:r w:rsidRPr="00793852">
                      <w:t>@deakin.edu.au  www.deakin.edu.au</w:t>
                    </w:r>
                    <w:proofErr w:type="gramEnd"/>
                  </w:p>
                  <w:p w:rsidR="00C92A55" w:rsidRDefault="00C92A55" w:rsidP="00C92A55"/>
                </w:txbxContent>
              </v:textbox>
              <w10:wrap anchorx="page" anchory="page"/>
              <w10:anchorlock/>
            </v:shape>
          </w:pict>
        </mc:Fallback>
      </mc:AlternateContent>
    </w:r>
    <w:r w:rsidR="00C92A55">
      <w:rPr>
        <w:noProof/>
        <w:lang w:eastAsia="en-AU"/>
      </w:rPr>
      <w:drawing>
        <wp:anchor distT="0" distB="0" distL="114300" distR="114300" simplePos="0" relativeHeight="251677696" behindDoc="1" locked="1" layoutInCell="1" allowOverlap="1" wp14:anchorId="2AA83524" wp14:editId="120B5DFB">
          <wp:simplePos x="0" y="0"/>
          <wp:positionH relativeFrom="page">
            <wp:posOffset>247650</wp:posOffset>
          </wp:positionH>
          <wp:positionV relativeFrom="page">
            <wp:posOffset>9763125</wp:posOffset>
          </wp:positionV>
          <wp:extent cx="7086600" cy="713105"/>
          <wp:effectExtent l="0" t="0" r="0" b="0"/>
          <wp:wrapNone/>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srcRect/>
                  <a:stretch>
                    <a:fillRect/>
                  </a:stretch>
                </pic:blipFill>
                <pic:spPr bwMode="auto">
                  <a:xfrm>
                    <a:off x="0" y="0"/>
                    <a:ext cx="7086600" cy="713105"/>
                  </a:xfrm>
                  <a:prstGeom prst="rect">
                    <a:avLst/>
                  </a:prstGeom>
                  <a:noFill/>
                  <a:ln w="9525">
                    <a:noFill/>
                    <a:miter lim="800000"/>
                    <a:headEnd/>
                    <a:tailEnd/>
                  </a:ln>
                </pic:spPr>
              </pic:pic>
            </a:graphicData>
          </a:graphic>
          <wp14:sizeRelV relativeFrom="margin">
            <wp14:pctHeight>0</wp14:pctHeight>
          </wp14:sizeRelV>
        </wp:anchor>
      </w:drawing>
    </w:r>
  </w:p>
  <w:p w:rsidR="00C92A55" w:rsidRPr="007C0F1B" w:rsidRDefault="00B65933" w:rsidP="00C92A55">
    <w:pPr>
      <w:pStyle w:val="FooterCode"/>
    </w:pPr>
    <w:r>
      <w:t xml:space="preserve">Deakin University </w:t>
    </w:r>
    <w:r w:rsidR="00C92A55">
      <w:t>CRICOS Provider Code: 00113B</w:t>
    </w:r>
  </w:p>
  <w:p w:rsidR="00C92A55" w:rsidRPr="007C0F1B" w:rsidRDefault="00C92A55" w:rsidP="00C92A55">
    <w:pPr>
      <w:pStyle w:val="FooterBas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02F" w:rsidRPr="007C0F1B" w:rsidRDefault="00534E2E" w:rsidP="00961046">
    <w:pPr>
      <w:pStyle w:val="NormalBase"/>
    </w:pPr>
    <w:r>
      <w:rPr>
        <w:noProof/>
        <w:lang w:eastAsia="en-AU"/>
      </w:rPr>
      <mc:AlternateContent>
        <mc:Choice Requires="wps">
          <w:drawing>
            <wp:anchor distT="0" distB="0" distL="114300" distR="114300" simplePos="0" relativeHeight="251671552" behindDoc="0" locked="1" layoutInCell="1" allowOverlap="1">
              <wp:simplePos x="0" y="0"/>
              <wp:positionH relativeFrom="page">
                <wp:posOffset>246380</wp:posOffset>
              </wp:positionH>
              <wp:positionV relativeFrom="page">
                <wp:posOffset>9744075</wp:posOffset>
              </wp:positionV>
              <wp:extent cx="7096125" cy="723900"/>
              <wp:effectExtent l="0" t="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723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93852" w:rsidRPr="00793852" w:rsidRDefault="003F04AE" w:rsidP="00793852">
                          <w:pPr>
                            <w:pStyle w:val="FooterReport"/>
                          </w:pPr>
                          <w:r>
                            <w:t>Equity and Diversity</w:t>
                          </w:r>
                        </w:p>
                        <w:p w:rsidR="00793852" w:rsidRPr="00793852" w:rsidRDefault="00793852" w:rsidP="00793852">
                          <w:pPr>
                            <w:pStyle w:val="FooterReport"/>
                          </w:pPr>
                          <w:r w:rsidRPr="00793852">
                            <w:t>Melbourne Burwood Campus, 221 Burwood Highway, Burwood, VIC 3125</w:t>
                          </w:r>
                        </w:p>
                        <w:p w:rsidR="00793852" w:rsidRPr="00793852" w:rsidRDefault="003F04AE" w:rsidP="00793852">
                          <w:pPr>
                            <w:pStyle w:val="FooterReport"/>
                          </w:pPr>
                          <w:proofErr w:type="gramStart"/>
                          <w:r>
                            <w:t>equity</w:t>
                          </w:r>
                          <w:r w:rsidR="00793852" w:rsidRPr="00793852">
                            <w:t>@deakin.edu.au  www.deakin.edu.au</w:t>
                          </w:r>
                          <w:proofErr w:type="gramEnd"/>
                        </w:p>
                        <w:p w:rsidR="009178D0" w:rsidRDefault="009178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9.4pt;margin-top:767.25pt;width:558.75pt;height:57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" filled="f" stroked="f">
              <v:textbox>
                <w:txbxContent>
                  <w:p w:rsidR="00793852" w:rsidRPr="00793852" w:rsidRDefault="003F04AE" w:rsidP="00793852">
                    <w:pPr>
                      <w:pStyle w:val="FooterReport"/>
                    </w:pPr>
                    <w:r>
                      <w:t>Equity and Diversity</w:t>
                    </w:r>
                  </w:p>
                  <w:p w:rsidR="00793852" w:rsidRPr="00793852" w:rsidRDefault="00793852" w:rsidP="00793852">
                    <w:pPr>
                      <w:pStyle w:val="FooterReport"/>
                    </w:pPr>
                    <w:r w:rsidRPr="00793852">
                      <w:t>Melbourne Burwood Campus, 221 Burwood Highway, Burwood, VIC 3125</w:t>
                    </w:r>
                  </w:p>
                  <w:p w:rsidR="00793852" w:rsidRPr="00793852" w:rsidRDefault="003F04AE" w:rsidP="00793852">
                    <w:pPr>
                      <w:pStyle w:val="FooterReport"/>
                    </w:pPr>
                    <w:proofErr w:type="gramStart"/>
                    <w:r>
                      <w:t>equity</w:t>
                    </w:r>
                    <w:r w:rsidR="00793852" w:rsidRPr="00793852">
                      <w:t>@deakin.edu.au  www.deakin.edu.au</w:t>
                    </w:r>
                    <w:proofErr w:type="gramEnd"/>
                  </w:p>
                  <w:p w:rsidR="009178D0" w:rsidRDefault="009178D0"/>
                </w:txbxContent>
              </v:textbox>
              <w10:wrap anchorx="page" anchory="page"/>
              <w10:anchorlock/>
            </v:shape>
          </w:pict>
        </mc:Fallback>
      </mc:AlternateContent>
    </w:r>
    <w:r w:rsidR="003C6C81">
      <w:rPr>
        <w:noProof/>
        <w:lang w:eastAsia="en-AU"/>
      </w:rPr>
      <w:drawing>
        <wp:anchor distT="0" distB="0" distL="114300" distR="114300" simplePos="0" relativeHeight="251668480" behindDoc="1" locked="1" layoutInCell="1" allowOverlap="1" wp14:anchorId="23E94E12" wp14:editId="4864C215">
          <wp:simplePos x="0" y="0"/>
          <wp:positionH relativeFrom="page">
            <wp:posOffset>247650</wp:posOffset>
          </wp:positionH>
          <wp:positionV relativeFrom="page">
            <wp:posOffset>9754870</wp:posOffset>
          </wp:positionV>
          <wp:extent cx="7086600" cy="713105"/>
          <wp:effectExtent l="0" t="0" r="0" b="0"/>
          <wp:wrapNone/>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srcRect/>
                  <a:stretch>
                    <a:fillRect/>
                  </a:stretch>
                </pic:blipFill>
                <pic:spPr bwMode="auto">
                  <a:xfrm>
                    <a:off x="0" y="0"/>
                    <a:ext cx="7086600" cy="713105"/>
                  </a:xfrm>
                  <a:prstGeom prst="rect">
                    <a:avLst/>
                  </a:prstGeom>
                  <a:noFill/>
                  <a:ln w="9525">
                    <a:noFill/>
                    <a:miter lim="800000"/>
                    <a:headEnd/>
                    <a:tailEnd/>
                  </a:ln>
                </pic:spPr>
              </pic:pic>
            </a:graphicData>
          </a:graphic>
          <wp14:sizeRelV relativeFrom="margin">
            <wp14:pctHeight>0</wp14:pctHeight>
          </wp14:sizeRelV>
        </wp:anchor>
      </w:drawing>
    </w:r>
    <w:r w:rsidR="00B65933">
      <w:t xml:space="preserve">Deakin University </w:t>
    </w:r>
    <w:r w:rsidR="008B402F">
      <w:t>CRICOS Provider Code: 00113B</w:t>
    </w:r>
  </w:p>
  <w:p w:rsidR="003C6C81" w:rsidRPr="007C0F1B" w:rsidRDefault="003C6C81" w:rsidP="008B402F">
    <w:pPr>
      <w:pStyle w:val="FooterBas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755" w:rsidRDefault="00087755" w:rsidP="007C0F1B">
      <w:r>
        <w:separator/>
      </w:r>
    </w:p>
  </w:footnote>
  <w:footnote w:type="continuationSeparator" w:id="0">
    <w:p w:rsidR="00087755" w:rsidRDefault="00087755" w:rsidP="007C0F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75D" w:rsidRDefault="001A675D" w:rsidP="005A1A78">
    <w:pPr>
      <w:pStyle w:val="NormalBase"/>
    </w:pPr>
  </w:p>
  <w:p w:rsidR="001A675D" w:rsidRDefault="001A675D" w:rsidP="00411013">
    <w:pPr>
      <w:pStyle w:val="HeaderFollower"/>
    </w:pPr>
  </w:p>
  <w:p w:rsidR="001A675D" w:rsidRDefault="001A675D" w:rsidP="005A1A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75D" w:rsidRDefault="00377A42" w:rsidP="00A42BB8">
    <w:pPr>
      <w:pStyle w:val="NormalBase"/>
      <w:keepNext/>
    </w:pPr>
    <w:r>
      <w:rPr>
        <w:noProof/>
        <w:lang w:eastAsia="en-AU"/>
      </w:rPr>
      <w:drawing>
        <wp:anchor distT="0" distB="0" distL="114300" distR="114300" simplePos="0" relativeHeight="251679744" behindDoc="0" locked="0" layoutInCell="1" allowOverlap="1" wp14:anchorId="42DE3635" wp14:editId="61D26B91">
          <wp:simplePos x="0" y="0"/>
          <wp:positionH relativeFrom="page">
            <wp:posOffset>3086100</wp:posOffset>
          </wp:positionH>
          <wp:positionV relativeFrom="page">
            <wp:posOffset>257175</wp:posOffset>
          </wp:positionV>
          <wp:extent cx="1333500" cy="13335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kin_Worldly_Logo_Key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margin">
            <wp14:pctWidth>0</wp14:pctWidth>
          </wp14:sizeRelH>
          <wp14:sizeRelV relativeFrom="margin">
            <wp14:pctHeight>0</wp14:pctHeight>
          </wp14:sizeRelV>
        </wp:anchor>
      </w:drawing>
    </w:r>
  </w:p>
  <w:p w:rsidR="001A675D" w:rsidRDefault="001A675D" w:rsidP="00A42BB8">
    <w:pPr>
      <w:pStyle w:val="NormalBase"/>
      <w:keepNext/>
    </w:pPr>
  </w:p>
  <w:p w:rsidR="00A42BB8" w:rsidRDefault="00A42BB8" w:rsidP="00A42BB8">
    <w:pPr>
      <w:pStyle w:val="NormalBase"/>
      <w:keepNext/>
    </w:pPr>
  </w:p>
  <w:p w:rsidR="00A42BB8" w:rsidRDefault="00A42BB8" w:rsidP="00A42BB8">
    <w:pPr>
      <w:pStyle w:val="NormalBase"/>
      <w:keepNext/>
    </w:pPr>
  </w:p>
  <w:p w:rsidR="00A42BB8" w:rsidRDefault="00A42BB8" w:rsidP="00A42BB8">
    <w:pPr>
      <w:pStyle w:val="NormalBase"/>
      <w:keepNext/>
    </w:pPr>
  </w:p>
  <w:p w:rsidR="00A42BB8" w:rsidRDefault="00A42BB8" w:rsidP="00A42BB8">
    <w:pPr>
      <w:pStyle w:val="NormalBase"/>
      <w:keepNext/>
    </w:pPr>
  </w:p>
  <w:p w:rsidR="00A42BB8" w:rsidRDefault="00A42BB8" w:rsidP="00A42BB8">
    <w:pPr>
      <w:pStyle w:val="NormalBase"/>
      <w:keepNext/>
    </w:pPr>
  </w:p>
  <w:p w:rsidR="00A42BB8" w:rsidRDefault="00A42BB8" w:rsidP="00A42BB8">
    <w:pPr>
      <w:pStyle w:val="NormalBase"/>
      <w:keepNext/>
    </w:pPr>
  </w:p>
  <w:p w:rsidR="00A42BB8" w:rsidRDefault="00A42BB8" w:rsidP="00A42BB8">
    <w:pPr>
      <w:pStyle w:val="NormalBase"/>
      <w:keepNext/>
    </w:pPr>
  </w:p>
  <w:p w:rsidR="00A42BB8" w:rsidRDefault="00A42BB8" w:rsidP="00825D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5D4A7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00EE6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C84FA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90401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472C4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BC05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7437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1686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8001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40B2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D0CEF"/>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3741F42"/>
    <w:multiLevelType w:val="hybridMultilevel"/>
    <w:tmpl w:val="A79ECD42"/>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2" w15:restartNumberingAfterBreak="0">
    <w:nsid w:val="08584B3F"/>
    <w:multiLevelType w:val="multilevel"/>
    <w:tmpl w:val="A522A026"/>
    <w:name w:val="CSTBLFull"/>
    <w:lvl w:ilvl="0">
      <w:start w:val="1"/>
      <w:numFmt w:val="none"/>
      <w:lvlRestart w:val="0"/>
      <w:pStyle w:val="TextBoxListText"/>
      <w:suff w:val="nothing"/>
      <w:lvlText w:val=""/>
      <w:lvlJc w:val="left"/>
      <w:pPr>
        <w:tabs>
          <w:tab w:val="num" w:pos="0"/>
        </w:tabs>
        <w:ind w:left="0" w:firstLine="0"/>
      </w:pPr>
    </w:lvl>
    <w:lvl w:ilvl="1">
      <w:start w:val="1"/>
      <w:numFmt w:val="none"/>
      <w:lvlRestart w:val="0"/>
      <w:pStyle w:val="TextBoxListText1"/>
      <w:suff w:val="nothing"/>
      <w:lvlText w:val=""/>
      <w:lvlJc w:val="left"/>
      <w:pPr>
        <w:tabs>
          <w:tab w:val="num" w:pos="0"/>
        </w:tabs>
        <w:ind w:left="0" w:firstLine="0"/>
      </w:pPr>
    </w:lvl>
    <w:lvl w:ilvl="2">
      <w:start w:val="1"/>
      <w:numFmt w:val="none"/>
      <w:lvlRestart w:val="0"/>
      <w:pStyle w:val="TextBoxListText2"/>
      <w:suff w:val="nothing"/>
      <w:lvlText w:val=""/>
      <w:lvlJc w:val="left"/>
      <w:pPr>
        <w:tabs>
          <w:tab w:val="num" w:pos="283"/>
        </w:tabs>
        <w:ind w:left="283" w:firstLine="0"/>
      </w:pPr>
    </w:lvl>
    <w:lvl w:ilvl="3">
      <w:start w:val="1"/>
      <w:numFmt w:val="none"/>
      <w:lvlRestart w:val="0"/>
      <w:pStyle w:val="TextBoxListText3"/>
      <w:suff w:val="nothing"/>
      <w:lvlText w:val=""/>
      <w:lvlJc w:val="left"/>
      <w:pPr>
        <w:tabs>
          <w:tab w:val="num" w:pos="567"/>
        </w:tabs>
        <w:ind w:left="567" w:firstLine="0"/>
      </w:pPr>
    </w:lvl>
    <w:lvl w:ilvl="4">
      <w:start w:val="1"/>
      <w:numFmt w:val="none"/>
      <w:lvlRestart w:val="0"/>
      <w:pStyle w:val="TextBoxListText4"/>
      <w:suff w:val="nothing"/>
      <w:lvlText w:val=""/>
      <w:lvlJc w:val="left"/>
      <w:pPr>
        <w:tabs>
          <w:tab w:val="num" w:pos="1162"/>
        </w:tabs>
        <w:ind w:left="1162" w:firstLine="0"/>
      </w:pPr>
    </w:lvl>
    <w:lvl w:ilvl="5">
      <w:start w:val="1"/>
      <w:numFmt w:val="none"/>
      <w:lvlRestart w:val="0"/>
      <w:pStyle w:val="TextBoxListText5"/>
      <w:suff w:val="nothing"/>
      <w:lvlText w:val=""/>
      <w:lvlJc w:val="left"/>
      <w:pPr>
        <w:tabs>
          <w:tab w:val="num" w:pos="1134"/>
        </w:tabs>
        <w:ind w:left="1134" w:firstLine="0"/>
      </w:pPr>
    </w:lvl>
    <w:lvl w:ilvl="6">
      <w:start w:val="1"/>
      <w:numFmt w:val="none"/>
      <w:lvlRestart w:val="0"/>
      <w:pStyle w:val="TextBoxListText6"/>
      <w:suff w:val="nothing"/>
      <w:lvlText w:val=""/>
      <w:lvlJc w:val="left"/>
      <w:pPr>
        <w:tabs>
          <w:tab w:val="num" w:pos="1417"/>
        </w:tabs>
        <w:ind w:left="1417" w:firstLine="0"/>
      </w:pPr>
    </w:lvl>
    <w:lvl w:ilvl="7">
      <w:start w:val="1"/>
      <w:numFmt w:val="none"/>
      <w:lvlRestart w:val="0"/>
      <w:pStyle w:val="TextBoxListText7"/>
      <w:suff w:val="nothing"/>
      <w:lvlText w:val=""/>
      <w:lvlJc w:val="left"/>
      <w:pPr>
        <w:tabs>
          <w:tab w:val="num" w:pos="1701"/>
        </w:tabs>
        <w:ind w:left="1701" w:firstLine="0"/>
      </w:pPr>
    </w:lvl>
    <w:lvl w:ilvl="8">
      <w:start w:val="1"/>
      <w:numFmt w:val="none"/>
      <w:lvlRestart w:val="0"/>
      <w:pStyle w:val="TextBoxListText8"/>
      <w:suff w:val="nothing"/>
      <w:lvlText w:val=""/>
      <w:lvlJc w:val="left"/>
      <w:pPr>
        <w:tabs>
          <w:tab w:val="num" w:pos="1984"/>
        </w:tabs>
        <w:ind w:left="1984" w:firstLine="0"/>
      </w:pPr>
    </w:lvl>
  </w:abstractNum>
  <w:abstractNum w:abstractNumId="13" w15:restartNumberingAfterBreak="0">
    <w:nsid w:val="102E636B"/>
    <w:multiLevelType w:val="multilevel"/>
    <w:tmpl w:val="A9769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2911DA"/>
    <w:multiLevelType w:val="multilevel"/>
    <w:tmpl w:val="9B4A097E"/>
    <w:name w:val="CSLHang"/>
    <w:lvl w:ilvl="0">
      <w:start w:val="1"/>
      <w:numFmt w:val="none"/>
      <w:lvlRestart w:val="0"/>
      <w:pStyle w:val="ListHang"/>
      <w:suff w:val="nothing"/>
      <w:lvlText w:val=""/>
      <w:lvlJc w:val="left"/>
      <w:pPr>
        <w:tabs>
          <w:tab w:val="num" w:pos="1559"/>
        </w:tabs>
        <w:ind w:left="1559" w:hanging="368"/>
      </w:pPr>
    </w:lvl>
    <w:lvl w:ilvl="1">
      <w:start w:val="1"/>
      <w:numFmt w:val="none"/>
      <w:lvlRestart w:val="0"/>
      <w:pStyle w:val="ListHang1"/>
      <w:suff w:val="nothing"/>
      <w:lvlText w:val=""/>
      <w:lvlJc w:val="left"/>
      <w:pPr>
        <w:tabs>
          <w:tab w:val="num" w:pos="1559"/>
        </w:tabs>
        <w:ind w:left="1559" w:hanging="368"/>
      </w:pPr>
    </w:lvl>
    <w:lvl w:ilvl="2">
      <w:start w:val="1"/>
      <w:numFmt w:val="none"/>
      <w:lvlRestart w:val="0"/>
      <w:pStyle w:val="ListHang2"/>
      <w:suff w:val="nothing"/>
      <w:lvlText w:val=""/>
      <w:lvlJc w:val="left"/>
      <w:pPr>
        <w:tabs>
          <w:tab w:val="num" w:pos="1899"/>
        </w:tabs>
        <w:ind w:left="1899" w:hanging="368"/>
      </w:pPr>
    </w:lvl>
    <w:lvl w:ilvl="3">
      <w:start w:val="1"/>
      <w:numFmt w:val="none"/>
      <w:lvlRestart w:val="0"/>
      <w:pStyle w:val="ListHang3"/>
      <w:suff w:val="nothing"/>
      <w:lvlText w:val=""/>
      <w:lvlJc w:val="left"/>
      <w:pPr>
        <w:tabs>
          <w:tab w:val="num" w:pos="2268"/>
        </w:tabs>
        <w:ind w:left="2268" w:hanging="369"/>
      </w:pPr>
    </w:lvl>
    <w:lvl w:ilvl="4">
      <w:start w:val="1"/>
      <w:numFmt w:val="none"/>
      <w:lvlRestart w:val="0"/>
      <w:pStyle w:val="ListHang4"/>
      <w:suff w:val="nothing"/>
      <w:lvlText w:val=""/>
      <w:lvlJc w:val="left"/>
      <w:pPr>
        <w:tabs>
          <w:tab w:val="num" w:pos="2636"/>
        </w:tabs>
        <w:ind w:left="2636" w:hanging="368"/>
      </w:pPr>
    </w:lvl>
    <w:lvl w:ilvl="5">
      <w:start w:val="1"/>
      <w:numFmt w:val="none"/>
      <w:lvlRestart w:val="0"/>
      <w:pStyle w:val="ListHang5"/>
      <w:suff w:val="nothing"/>
      <w:lvlText w:val=""/>
      <w:lvlJc w:val="left"/>
      <w:pPr>
        <w:tabs>
          <w:tab w:val="num" w:pos="3005"/>
        </w:tabs>
        <w:ind w:left="3005" w:hanging="369"/>
      </w:pPr>
    </w:lvl>
    <w:lvl w:ilvl="6">
      <w:start w:val="1"/>
      <w:numFmt w:val="none"/>
      <w:lvlRestart w:val="0"/>
      <w:pStyle w:val="ListHang6"/>
      <w:suff w:val="nothing"/>
      <w:lvlText w:val=""/>
      <w:lvlJc w:val="left"/>
      <w:pPr>
        <w:tabs>
          <w:tab w:val="num" w:pos="3373"/>
        </w:tabs>
        <w:ind w:left="3373" w:hanging="368"/>
      </w:pPr>
    </w:lvl>
    <w:lvl w:ilvl="7">
      <w:start w:val="1"/>
      <w:numFmt w:val="none"/>
      <w:lvlRestart w:val="0"/>
      <w:pStyle w:val="ListHang7"/>
      <w:suff w:val="nothing"/>
      <w:lvlText w:val=""/>
      <w:lvlJc w:val="left"/>
      <w:pPr>
        <w:tabs>
          <w:tab w:val="num" w:pos="3742"/>
        </w:tabs>
        <w:ind w:left="3742" w:hanging="369"/>
      </w:pPr>
    </w:lvl>
    <w:lvl w:ilvl="8">
      <w:start w:val="1"/>
      <w:numFmt w:val="none"/>
      <w:lvlRestart w:val="0"/>
      <w:pStyle w:val="ListHang8"/>
      <w:suff w:val="nothing"/>
      <w:lvlText w:val=""/>
      <w:lvlJc w:val="left"/>
      <w:pPr>
        <w:tabs>
          <w:tab w:val="num" w:pos="4110"/>
        </w:tabs>
        <w:ind w:left="4110" w:hanging="368"/>
      </w:pPr>
    </w:lvl>
  </w:abstractNum>
  <w:abstractNum w:abstractNumId="15" w15:restartNumberingAfterBreak="0">
    <w:nsid w:val="14B22C4C"/>
    <w:multiLevelType w:val="multilevel"/>
    <w:tmpl w:val="6E0E9E88"/>
    <w:name w:val="CSQHang"/>
    <w:lvl w:ilvl="0">
      <w:start w:val="1"/>
      <w:numFmt w:val="none"/>
      <w:lvlRestart w:val="0"/>
      <w:pStyle w:val="QuestionListHang"/>
      <w:suff w:val="nothing"/>
      <w:lvlText w:val=""/>
      <w:lvlJc w:val="left"/>
      <w:pPr>
        <w:tabs>
          <w:tab w:val="num" w:pos="1559"/>
        </w:tabs>
        <w:ind w:left="1559" w:hanging="368"/>
      </w:pPr>
    </w:lvl>
    <w:lvl w:ilvl="1">
      <w:start w:val="1"/>
      <w:numFmt w:val="none"/>
      <w:lvlRestart w:val="0"/>
      <w:pStyle w:val="QuestionListHang1"/>
      <w:suff w:val="nothing"/>
      <w:lvlText w:val=""/>
      <w:lvlJc w:val="left"/>
      <w:pPr>
        <w:tabs>
          <w:tab w:val="num" w:pos="1559"/>
        </w:tabs>
        <w:ind w:left="1559" w:hanging="368"/>
      </w:pPr>
    </w:lvl>
    <w:lvl w:ilvl="2">
      <w:start w:val="1"/>
      <w:numFmt w:val="none"/>
      <w:lvlRestart w:val="0"/>
      <w:pStyle w:val="QuestionListHang2"/>
      <w:suff w:val="nothing"/>
      <w:lvlText w:val=""/>
      <w:lvlJc w:val="left"/>
      <w:pPr>
        <w:tabs>
          <w:tab w:val="num" w:pos="1899"/>
        </w:tabs>
        <w:ind w:left="1899" w:hanging="368"/>
      </w:pPr>
    </w:lvl>
    <w:lvl w:ilvl="3">
      <w:start w:val="1"/>
      <w:numFmt w:val="none"/>
      <w:lvlRestart w:val="0"/>
      <w:pStyle w:val="QuestionListHang3"/>
      <w:suff w:val="nothing"/>
      <w:lvlText w:val=""/>
      <w:lvlJc w:val="left"/>
      <w:pPr>
        <w:tabs>
          <w:tab w:val="num" w:pos="2268"/>
        </w:tabs>
        <w:ind w:left="2268" w:hanging="369"/>
      </w:pPr>
    </w:lvl>
    <w:lvl w:ilvl="4">
      <w:start w:val="1"/>
      <w:numFmt w:val="none"/>
      <w:lvlRestart w:val="0"/>
      <w:pStyle w:val="QuestionListHang4"/>
      <w:suff w:val="nothing"/>
      <w:lvlText w:val=""/>
      <w:lvlJc w:val="left"/>
      <w:pPr>
        <w:tabs>
          <w:tab w:val="num" w:pos="2636"/>
        </w:tabs>
        <w:ind w:left="2636" w:hanging="368"/>
      </w:pPr>
    </w:lvl>
    <w:lvl w:ilvl="5">
      <w:start w:val="1"/>
      <w:numFmt w:val="none"/>
      <w:lvlRestart w:val="0"/>
      <w:pStyle w:val="QuestionListHang5"/>
      <w:suff w:val="nothing"/>
      <w:lvlText w:val=""/>
      <w:lvlJc w:val="left"/>
      <w:pPr>
        <w:tabs>
          <w:tab w:val="num" w:pos="3005"/>
        </w:tabs>
        <w:ind w:left="3005" w:hanging="369"/>
      </w:pPr>
    </w:lvl>
    <w:lvl w:ilvl="6">
      <w:start w:val="1"/>
      <w:numFmt w:val="none"/>
      <w:lvlRestart w:val="0"/>
      <w:pStyle w:val="QuestionListHang6"/>
      <w:suff w:val="nothing"/>
      <w:lvlText w:val=""/>
      <w:lvlJc w:val="left"/>
      <w:pPr>
        <w:tabs>
          <w:tab w:val="num" w:pos="3373"/>
        </w:tabs>
        <w:ind w:left="3373" w:hanging="368"/>
      </w:pPr>
    </w:lvl>
    <w:lvl w:ilvl="7">
      <w:start w:val="1"/>
      <w:numFmt w:val="none"/>
      <w:lvlRestart w:val="0"/>
      <w:pStyle w:val="QuestionListHang7"/>
      <w:suff w:val="nothing"/>
      <w:lvlText w:val=""/>
      <w:lvlJc w:val="left"/>
      <w:pPr>
        <w:tabs>
          <w:tab w:val="num" w:pos="3742"/>
        </w:tabs>
        <w:ind w:left="3742" w:hanging="369"/>
      </w:pPr>
    </w:lvl>
    <w:lvl w:ilvl="8">
      <w:start w:val="1"/>
      <w:numFmt w:val="none"/>
      <w:lvlRestart w:val="0"/>
      <w:pStyle w:val="QuestionListHang8"/>
      <w:suff w:val="nothing"/>
      <w:lvlText w:val=""/>
      <w:lvlJc w:val="left"/>
      <w:pPr>
        <w:tabs>
          <w:tab w:val="num" w:pos="4110"/>
        </w:tabs>
        <w:ind w:left="4110" w:hanging="368"/>
      </w:pPr>
    </w:lvl>
  </w:abstractNum>
  <w:abstractNum w:abstractNumId="16" w15:restartNumberingAfterBreak="0">
    <w:nsid w:val="172A4E61"/>
    <w:multiLevelType w:val="hybridMultilevel"/>
    <w:tmpl w:val="3F38A410"/>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7" w15:restartNumberingAfterBreak="0">
    <w:nsid w:val="188721EE"/>
    <w:multiLevelType w:val="multilevel"/>
    <w:tmpl w:val="854E6E10"/>
    <w:name w:val="CSList"/>
    <w:lvl w:ilvl="0">
      <w:start w:val="1"/>
      <w:numFmt w:val="decimal"/>
      <w:pStyle w:val="List"/>
      <w:lvlText w:val="%1."/>
      <w:lvlJc w:val="left"/>
      <w:pPr>
        <w:tabs>
          <w:tab w:val="num" w:pos="1559"/>
        </w:tabs>
        <w:ind w:left="1559" w:hanging="368"/>
      </w:pPr>
      <w:rPr>
        <w:color w:val="000000"/>
      </w:rPr>
    </w:lvl>
    <w:lvl w:ilvl="1">
      <w:start w:val="1"/>
      <w:numFmt w:val="decimal"/>
      <w:pStyle w:val="List1"/>
      <w:lvlText w:val="%2."/>
      <w:lvlJc w:val="left"/>
      <w:pPr>
        <w:tabs>
          <w:tab w:val="num" w:pos="1559"/>
        </w:tabs>
        <w:ind w:left="1559" w:hanging="368"/>
      </w:pPr>
      <w:rPr>
        <w:color w:val="000000"/>
      </w:rPr>
    </w:lvl>
    <w:lvl w:ilvl="2">
      <w:start w:val="1"/>
      <w:numFmt w:val="lowerLetter"/>
      <w:pStyle w:val="List2"/>
      <w:lvlText w:val="%3."/>
      <w:lvlJc w:val="left"/>
      <w:pPr>
        <w:tabs>
          <w:tab w:val="num" w:pos="1899"/>
        </w:tabs>
        <w:ind w:left="1899" w:hanging="368"/>
      </w:pPr>
    </w:lvl>
    <w:lvl w:ilvl="3">
      <w:start w:val="1"/>
      <w:numFmt w:val="lowerRoman"/>
      <w:pStyle w:val="List3"/>
      <w:lvlText w:val="%4."/>
      <w:lvlJc w:val="left"/>
      <w:pPr>
        <w:tabs>
          <w:tab w:val="num" w:pos="2268"/>
        </w:tabs>
        <w:ind w:left="2268" w:hanging="369"/>
      </w:pPr>
    </w:lvl>
    <w:lvl w:ilvl="4">
      <w:start w:val="1"/>
      <w:numFmt w:val="bullet"/>
      <w:lvlRestart w:val="0"/>
      <w:pStyle w:val="List4"/>
      <w:lvlText w:val="–"/>
      <w:lvlJc w:val="left"/>
      <w:pPr>
        <w:tabs>
          <w:tab w:val="num" w:pos="2636"/>
        </w:tabs>
        <w:ind w:left="2636" w:hanging="368"/>
      </w:pPr>
    </w:lvl>
    <w:lvl w:ilvl="5">
      <w:start w:val="1"/>
      <w:numFmt w:val="bullet"/>
      <w:lvlRestart w:val="0"/>
      <w:pStyle w:val="List5"/>
      <w:lvlText w:val="–"/>
      <w:lvlJc w:val="left"/>
      <w:pPr>
        <w:tabs>
          <w:tab w:val="num" w:pos="3005"/>
        </w:tabs>
        <w:ind w:left="3005" w:hanging="369"/>
      </w:pPr>
    </w:lvl>
    <w:lvl w:ilvl="6">
      <w:start w:val="1"/>
      <w:numFmt w:val="bullet"/>
      <w:lvlRestart w:val="0"/>
      <w:pStyle w:val="List6"/>
      <w:lvlText w:val="–"/>
      <w:lvlJc w:val="left"/>
      <w:pPr>
        <w:tabs>
          <w:tab w:val="num" w:pos="3373"/>
        </w:tabs>
        <w:ind w:left="3373" w:hanging="368"/>
      </w:pPr>
    </w:lvl>
    <w:lvl w:ilvl="7">
      <w:start w:val="1"/>
      <w:numFmt w:val="bullet"/>
      <w:lvlRestart w:val="0"/>
      <w:pStyle w:val="List7"/>
      <w:lvlText w:val="–"/>
      <w:lvlJc w:val="left"/>
      <w:pPr>
        <w:tabs>
          <w:tab w:val="num" w:pos="3742"/>
        </w:tabs>
        <w:ind w:left="3742" w:hanging="369"/>
      </w:pPr>
    </w:lvl>
    <w:lvl w:ilvl="8">
      <w:start w:val="1"/>
      <w:numFmt w:val="bullet"/>
      <w:lvlRestart w:val="0"/>
      <w:pStyle w:val="List8"/>
      <w:lvlText w:val="–"/>
      <w:lvlJc w:val="left"/>
      <w:pPr>
        <w:tabs>
          <w:tab w:val="num" w:pos="4110"/>
        </w:tabs>
        <w:ind w:left="4110" w:hanging="368"/>
      </w:pPr>
    </w:lvl>
  </w:abstractNum>
  <w:abstractNum w:abstractNumId="18" w15:restartNumberingAfterBreak="0">
    <w:nsid w:val="19CA0CBF"/>
    <w:multiLevelType w:val="multilevel"/>
    <w:tmpl w:val="3AD671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C8C5C3B"/>
    <w:multiLevelType w:val="multilevel"/>
    <w:tmpl w:val="5BA423A8"/>
    <w:name w:val="CSQFull"/>
    <w:lvl w:ilvl="0">
      <w:start w:val="1"/>
      <w:numFmt w:val="none"/>
      <w:lvlRestart w:val="0"/>
      <w:pStyle w:val="QuestionListText"/>
      <w:suff w:val="nothing"/>
      <w:lvlText w:val=""/>
      <w:lvlJc w:val="left"/>
      <w:pPr>
        <w:tabs>
          <w:tab w:val="num" w:pos="1134"/>
        </w:tabs>
        <w:ind w:left="1134" w:firstLine="0"/>
      </w:pPr>
    </w:lvl>
    <w:lvl w:ilvl="1">
      <w:start w:val="1"/>
      <w:numFmt w:val="none"/>
      <w:lvlRestart w:val="0"/>
      <w:pStyle w:val="QuestionListText1"/>
      <w:suff w:val="nothing"/>
      <w:lvlText w:val=""/>
      <w:lvlJc w:val="left"/>
      <w:pPr>
        <w:tabs>
          <w:tab w:val="num" w:pos="1134"/>
        </w:tabs>
        <w:ind w:left="1134" w:firstLine="0"/>
      </w:pPr>
    </w:lvl>
    <w:lvl w:ilvl="2">
      <w:start w:val="1"/>
      <w:numFmt w:val="none"/>
      <w:lvlRestart w:val="0"/>
      <w:pStyle w:val="QuestionListText2"/>
      <w:suff w:val="nothing"/>
      <w:lvlText w:val=""/>
      <w:lvlJc w:val="left"/>
      <w:pPr>
        <w:tabs>
          <w:tab w:val="num" w:pos="1559"/>
        </w:tabs>
        <w:ind w:left="1559" w:firstLine="0"/>
      </w:pPr>
    </w:lvl>
    <w:lvl w:ilvl="3">
      <w:start w:val="1"/>
      <w:numFmt w:val="none"/>
      <w:lvlRestart w:val="0"/>
      <w:pStyle w:val="QuestionListText3"/>
      <w:suff w:val="nothing"/>
      <w:lvlText w:val=""/>
      <w:lvlJc w:val="left"/>
      <w:pPr>
        <w:tabs>
          <w:tab w:val="num" w:pos="1899"/>
        </w:tabs>
        <w:ind w:left="1899" w:firstLine="0"/>
      </w:pPr>
    </w:lvl>
    <w:lvl w:ilvl="4">
      <w:start w:val="1"/>
      <w:numFmt w:val="none"/>
      <w:lvlRestart w:val="0"/>
      <w:pStyle w:val="QuestionListText4"/>
      <w:suff w:val="nothing"/>
      <w:lvlText w:val=""/>
      <w:lvlJc w:val="left"/>
      <w:pPr>
        <w:tabs>
          <w:tab w:val="num" w:pos="2268"/>
        </w:tabs>
        <w:ind w:left="2268" w:firstLine="0"/>
      </w:pPr>
    </w:lvl>
    <w:lvl w:ilvl="5">
      <w:start w:val="1"/>
      <w:numFmt w:val="none"/>
      <w:lvlRestart w:val="0"/>
      <w:pStyle w:val="QuestionListText5"/>
      <w:suff w:val="nothing"/>
      <w:lvlText w:val=""/>
      <w:lvlJc w:val="left"/>
      <w:pPr>
        <w:tabs>
          <w:tab w:val="num" w:pos="2636"/>
        </w:tabs>
        <w:ind w:left="2636" w:firstLine="0"/>
      </w:pPr>
    </w:lvl>
    <w:lvl w:ilvl="6">
      <w:start w:val="1"/>
      <w:numFmt w:val="none"/>
      <w:lvlRestart w:val="0"/>
      <w:pStyle w:val="QuestionListText6"/>
      <w:suff w:val="nothing"/>
      <w:lvlText w:val=""/>
      <w:lvlJc w:val="left"/>
      <w:pPr>
        <w:tabs>
          <w:tab w:val="num" w:pos="3005"/>
        </w:tabs>
        <w:ind w:left="3005" w:firstLine="0"/>
      </w:pPr>
    </w:lvl>
    <w:lvl w:ilvl="7">
      <w:start w:val="1"/>
      <w:numFmt w:val="none"/>
      <w:lvlRestart w:val="0"/>
      <w:pStyle w:val="QuestionListText7"/>
      <w:suff w:val="nothing"/>
      <w:lvlText w:val=""/>
      <w:lvlJc w:val="left"/>
      <w:pPr>
        <w:tabs>
          <w:tab w:val="num" w:pos="3373"/>
        </w:tabs>
        <w:ind w:left="3373" w:firstLine="0"/>
      </w:pPr>
    </w:lvl>
    <w:lvl w:ilvl="8">
      <w:start w:val="1"/>
      <w:numFmt w:val="none"/>
      <w:lvlRestart w:val="0"/>
      <w:pStyle w:val="QuestionListText8"/>
      <w:suff w:val="nothing"/>
      <w:lvlText w:val=""/>
      <w:lvlJc w:val="left"/>
      <w:pPr>
        <w:tabs>
          <w:tab w:val="num" w:pos="3742"/>
        </w:tabs>
        <w:ind w:left="3742" w:firstLine="0"/>
      </w:pPr>
    </w:lvl>
  </w:abstractNum>
  <w:abstractNum w:abstractNumId="20" w15:restartNumberingAfterBreak="0">
    <w:nsid w:val="1E834345"/>
    <w:multiLevelType w:val="multilevel"/>
    <w:tmpl w:val="4956BF86"/>
    <w:name w:val="CSQBullet"/>
    <w:lvl w:ilvl="0">
      <w:start w:val="1"/>
      <w:numFmt w:val="bullet"/>
      <w:lvlRestart w:val="0"/>
      <w:pStyle w:val="QuestionListBullet"/>
      <w:lvlText w:val="•"/>
      <w:lvlJc w:val="left"/>
      <w:pPr>
        <w:tabs>
          <w:tab w:val="num" w:pos="1559"/>
        </w:tabs>
        <w:ind w:left="1559" w:hanging="368"/>
      </w:pPr>
      <w:rPr>
        <w:b w:val="0"/>
        <w:i w:val="0"/>
        <w:color w:val="auto"/>
        <w:sz w:val="18"/>
      </w:rPr>
    </w:lvl>
    <w:lvl w:ilvl="1">
      <w:start w:val="1"/>
      <w:numFmt w:val="bullet"/>
      <w:lvlRestart w:val="0"/>
      <w:pStyle w:val="QuestionListBullet1"/>
      <w:lvlText w:val="•"/>
      <w:lvlJc w:val="left"/>
      <w:pPr>
        <w:tabs>
          <w:tab w:val="num" w:pos="1559"/>
        </w:tabs>
        <w:ind w:left="1559" w:hanging="368"/>
      </w:pPr>
      <w:rPr>
        <w:b w:val="0"/>
        <w:i w:val="0"/>
        <w:color w:val="auto"/>
        <w:sz w:val="18"/>
      </w:rPr>
    </w:lvl>
    <w:lvl w:ilvl="2">
      <w:start w:val="1"/>
      <w:numFmt w:val="bullet"/>
      <w:lvlRestart w:val="0"/>
      <w:pStyle w:val="QuestionListBullet2"/>
      <w:lvlText w:val="-"/>
      <w:lvlJc w:val="left"/>
      <w:pPr>
        <w:tabs>
          <w:tab w:val="num" w:pos="1899"/>
        </w:tabs>
        <w:ind w:left="1899" w:hanging="368"/>
      </w:pPr>
      <w:rPr>
        <w:b w:val="0"/>
        <w:i w:val="0"/>
        <w:color w:val="auto"/>
        <w:sz w:val="18"/>
      </w:rPr>
    </w:lvl>
    <w:lvl w:ilvl="3">
      <w:start w:val="1"/>
      <w:numFmt w:val="bullet"/>
      <w:lvlRestart w:val="0"/>
      <w:pStyle w:val="QuestionListBullet3"/>
      <w:lvlText w:val="•"/>
      <w:lvlJc w:val="left"/>
      <w:pPr>
        <w:tabs>
          <w:tab w:val="num" w:pos="2268"/>
        </w:tabs>
        <w:ind w:left="2268" w:hanging="369"/>
      </w:pPr>
      <w:rPr>
        <w:b w:val="0"/>
        <w:i w:val="0"/>
        <w:color w:val="auto"/>
        <w:sz w:val="18"/>
      </w:rPr>
    </w:lvl>
    <w:lvl w:ilvl="4">
      <w:start w:val="1"/>
      <w:numFmt w:val="bullet"/>
      <w:lvlRestart w:val="0"/>
      <w:pStyle w:val="QuestionListBullet4"/>
      <w:lvlText w:val="-"/>
      <w:lvlJc w:val="left"/>
      <w:pPr>
        <w:tabs>
          <w:tab w:val="num" w:pos="2636"/>
        </w:tabs>
        <w:ind w:left="2636" w:hanging="368"/>
      </w:pPr>
      <w:rPr>
        <w:b w:val="0"/>
        <w:i w:val="0"/>
        <w:color w:val="auto"/>
        <w:sz w:val="18"/>
      </w:rPr>
    </w:lvl>
    <w:lvl w:ilvl="5">
      <w:start w:val="1"/>
      <w:numFmt w:val="bullet"/>
      <w:lvlRestart w:val="0"/>
      <w:pStyle w:val="QuestionListBullet5"/>
      <w:lvlText w:val="•"/>
      <w:lvlJc w:val="left"/>
      <w:pPr>
        <w:tabs>
          <w:tab w:val="num" w:pos="3005"/>
        </w:tabs>
        <w:ind w:left="3005" w:hanging="369"/>
      </w:pPr>
      <w:rPr>
        <w:b w:val="0"/>
        <w:i w:val="0"/>
        <w:color w:val="auto"/>
        <w:sz w:val="18"/>
      </w:rPr>
    </w:lvl>
    <w:lvl w:ilvl="6">
      <w:start w:val="1"/>
      <w:numFmt w:val="bullet"/>
      <w:lvlRestart w:val="0"/>
      <w:pStyle w:val="QuestionListBullet6"/>
      <w:lvlText w:val="-"/>
      <w:lvlJc w:val="left"/>
      <w:pPr>
        <w:tabs>
          <w:tab w:val="num" w:pos="3373"/>
        </w:tabs>
        <w:ind w:left="3373" w:hanging="368"/>
      </w:pPr>
      <w:rPr>
        <w:b w:val="0"/>
        <w:i w:val="0"/>
        <w:color w:val="auto"/>
        <w:sz w:val="18"/>
      </w:rPr>
    </w:lvl>
    <w:lvl w:ilvl="7">
      <w:start w:val="1"/>
      <w:numFmt w:val="bullet"/>
      <w:lvlRestart w:val="0"/>
      <w:pStyle w:val="QuestionListBullet7"/>
      <w:lvlText w:val="•"/>
      <w:lvlJc w:val="left"/>
      <w:pPr>
        <w:tabs>
          <w:tab w:val="num" w:pos="3742"/>
        </w:tabs>
        <w:ind w:left="3742" w:hanging="369"/>
      </w:pPr>
      <w:rPr>
        <w:b w:val="0"/>
        <w:i w:val="0"/>
        <w:color w:val="auto"/>
        <w:sz w:val="18"/>
      </w:rPr>
    </w:lvl>
    <w:lvl w:ilvl="8">
      <w:start w:val="1"/>
      <w:numFmt w:val="bullet"/>
      <w:lvlRestart w:val="0"/>
      <w:pStyle w:val="QuestionListBullet8"/>
      <w:lvlText w:val="—"/>
      <w:lvlJc w:val="left"/>
      <w:pPr>
        <w:tabs>
          <w:tab w:val="num" w:pos="4110"/>
        </w:tabs>
        <w:ind w:left="4110" w:hanging="368"/>
      </w:pPr>
      <w:rPr>
        <w:b w:val="0"/>
        <w:i w:val="0"/>
        <w:color w:val="auto"/>
        <w:sz w:val="18"/>
      </w:rPr>
    </w:lvl>
  </w:abstractNum>
  <w:abstractNum w:abstractNumId="21" w15:restartNumberingAfterBreak="0">
    <w:nsid w:val="270804FE"/>
    <w:multiLevelType w:val="multilevel"/>
    <w:tmpl w:val="86CCC0D4"/>
    <w:name w:val="CSAttNumbers"/>
    <w:lvl w:ilvl="0">
      <w:start w:val="1"/>
      <w:numFmt w:val="upperLetter"/>
      <w:pStyle w:val="AppendixHeading1"/>
      <w:suff w:val="space"/>
      <w:lvlText w:val="Appendix %1."/>
      <w:lvlJc w:val="left"/>
      <w:pPr>
        <w:tabs>
          <w:tab w:val="num" w:pos="2268"/>
        </w:tabs>
        <w:ind w:left="2268" w:hanging="1134"/>
      </w:pPr>
    </w:lvl>
    <w:lvl w:ilvl="1">
      <w:start w:val="1"/>
      <w:numFmt w:val="decimal"/>
      <w:pStyle w:val="AppendixHeading2"/>
      <w:lvlText w:val="%1.%2  "/>
      <w:lvlJc w:val="left"/>
      <w:pPr>
        <w:tabs>
          <w:tab w:val="num" w:pos="2268"/>
        </w:tabs>
        <w:ind w:left="2268" w:hanging="1134"/>
      </w:pPr>
      <w:rPr>
        <w:sz w:val="24"/>
      </w:rPr>
    </w:lvl>
    <w:lvl w:ilvl="2">
      <w:start w:val="1"/>
      <w:numFmt w:val="decimal"/>
      <w:pStyle w:val="AppendixHeading3"/>
      <w:lvlText w:val="%1.%2.%3  "/>
      <w:lvlJc w:val="left"/>
      <w:pPr>
        <w:tabs>
          <w:tab w:val="num" w:pos="2268"/>
        </w:tabs>
        <w:ind w:left="2268" w:hanging="1134"/>
      </w:pPr>
      <w:rPr>
        <w:sz w:val="20"/>
      </w:rPr>
    </w:lvl>
    <w:lvl w:ilvl="3">
      <w:start w:val="1"/>
      <w:numFmt w:val="decimal"/>
      <w:pStyle w:val="AppendixHeading4"/>
      <w:lvlText w:val="%1.%2.%3.%4  "/>
      <w:lvlJc w:val="left"/>
      <w:pPr>
        <w:tabs>
          <w:tab w:val="num" w:pos="2268"/>
        </w:tabs>
        <w:ind w:left="2268" w:hanging="1134"/>
      </w:pPr>
      <w:rPr>
        <w:sz w:val="20"/>
      </w:rPr>
    </w:lvl>
    <w:lvl w:ilvl="4">
      <w:start w:val="1"/>
      <w:numFmt w:val="bullet"/>
      <w:lvlRestart w:val="0"/>
      <w:pStyle w:val="AppendixHeading5"/>
      <w:lvlText w:val="•"/>
      <w:lvlJc w:val="left"/>
      <w:pPr>
        <w:tabs>
          <w:tab w:val="num" w:pos="1502"/>
        </w:tabs>
        <w:ind w:left="1502" w:hanging="368"/>
      </w:pPr>
      <w:rPr>
        <w:sz w:val="18"/>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7F231D7"/>
    <w:multiLevelType w:val="hybridMultilevel"/>
    <w:tmpl w:val="93DA96CE"/>
    <w:lvl w:ilvl="0" w:tplc="0C090001">
      <w:start w:val="1"/>
      <w:numFmt w:val="bullet"/>
      <w:lvlText w:val=""/>
      <w:lvlJc w:val="left"/>
      <w:pPr>
        <w:ind w:left="731" w:hanging="360"/>
      </w:pPr>
      <w:rPr>
        <w:rFonts w:ascii="Symbol" w:hAnsi="Symbol" w:hint="default"/>
      </w:rPr>
    </w:lvl>
    <w:lvl w:ilvl="1" w:tplc="0C090003" w:tentative="1">
      <w:start w:val="1"/>
      <w:numFmt w:val="bullet"/>
      <w:lvlText w:val="o"/>
      <w:lvlJc w:val="left"/>
      <w:pPr>
        <w:ind w:left="1451" w:hanging="360"/>
      </w:pPr>
      <w:rPr>
        <w:rFonts w:ascii="Courier New" w:hAnsi="Courier New" w:cs="Courier New" w:hint="default"/>
      </w:rPr>
    </w:lvl>
    <w:lvl w:ilvl="2" w:tplc="0C090005" w:tentative="1">
      <w:start w:val="1"/>
      <w:numFmt w:val="bullet"/>
      <w:lvlText w:val=""/>
      <w:lvlJc w:val="left"/>
      <w:pPr>
        <w:ind w:left="2171" w:hanging="360"/>
      </w:pPr>
      <w:rPr>
        <w:rFonts w:ascii="Wingdings" w:hAnsi="Wingdings" w:hint="default"/>
      </w:rPr>
    </w:lvl>
    <w:lvl w:ilvl="3" w:tplc="0C090001" w:tentative="1">
      <w:start w:val="1"/>
      <w:numFmt w:val="bullet"/>
      <w:lvlText w:val=""/>
      <w:lvlJc w:val="left"/>
      <w:pPr>
        <w:ind w:left="2891" w:hanging="360"/>
      </w:pPr>
      <w:rPr>
        <w:rFonts w:ascii="Symbol" w:hAnsi="Symbol" w:hint="default"/>
      </w:rPr>
    </w:lvl>
    <w:lvl w:ilvl="4" w:tplc="0C090003" w:tentative="1">
      <w:start w:val="1"/>
      <w:numFmt w:val="bullet"/>
      <w:lvlText w:val="o"/>
      <w:lvlJc w:val="left"/>
      <w:pPr>
        <w:ind w:left="3611" w:hanging="360"/>
      </w:pPr>
      <w:rPr>
        <w:rFonts w:ascii="Courier New" w:hAnsi="Courier New" w:cs="Courier New" w:hint="default"/>
      </w:rPr>
    </w:lvl>
    <w:lvl w:ilvl="5" w:tplc="0C090005" w:tentative="1">
      <w:start w:val="1"/>
      <w:numFmt w:val="bullet"/>
      <w:lvlText w:val=""/>
      <w:lvlJc w:val="left"/>
      <w:pPr>
        <w:ind w:left="4331" w:hanging="360"/>
      </w:pPr>
      <w:rPr>
        <w:rFonts w:ascii="Wingdings" w:hAnsi="Wingdings" w:hint="default"/>
      </w:rPr>
    </w:lvl>
    <w:lvl w:ilvl="6" w:tplc="0C090001" w:tentative="1">
      <w:start w:val="1"/>
      <w:numFmt w:val="bullet"/>
      <w:lvlText w:val=""/>
      <w:lvlJc w:val="left"/>
      <w:pPr>
        <w:ind w:left="5051" w:hanging="360"/>
      </w:pPr>
      <w:rPr>
        <w:rFonts w:ascii="Symbol" w:hAnsi="Symbol" w:hint="default"/>
      </w:rPr>
    </w:lvl>
    <w:lvl w:ilvl="7" w:tplc="0C090003" w:tentative="1">
      <w:start w:val="1"/>
      <w:numFmt w:val="bullet"/>
      <w:lvlText w:val="o"/>
      <w:lvlJc w:val="left"/>
      <w:pPr>
        <w:ind w:left="5771" w:hanging="360"/>
      </w:pPr>
      <w:rPr>
        <w:rFonts w:ascii="Courier New" w:hAnsi="Courier New" w:cs="Courier New" w:hint="default"/>
      </w:rPr>
    </w:lvl>
    <w:lvl w:ilvl="8" w:tplc="0C090005" w:tentative="1">
      <w:start w:val="1"/>
      <w:numFmt w:val="bullet"/>
      <w:lvlText w:val=""/>
      <w:lvlJc w:val="left"/>
      <w:pPr>
        <w:ind w:left="6491" w:hanging="360"/>
      </w:pPr>
      <w:rPr>
        <w:rFonts w:ascii="Wingdings" w:hAnsi="Wingdings" w:hint="default"/>
      </w:rPr>
    </w:lvl>
  </w:abstractNum>
  <w:abstractNum w:abstractNumId="23" w15:restartNumberingAfterBreak="0">
    <w:nsid w:val="28AA30FC"/>
    <w:multiLevelType w:val="multilevel"/>
    <w:tmpl w:val="ED9633E6"/>
    <w:name w:val="CSBullet"/>
    <w:lvl w:ilvl="0">
      <w:start w:val="1"/>
      <w:numFmt w:val="bullet"/>
      <w:lvlRestart w:val="0"/>
      <w:pStyle w:val="ListBullet"/>
      <w:lvlText w:val="•"/>
      <w:lvlJc w:val="left"/>
      <w:pPr>
        <w:tabs>
          <w:tab w:val="num" w:pos="1559"/>
        </w:tabs>
        <w:ind w:left="1559" w:hanging="368"/>
      </w:pPr>
      <w:rPr>
        <w:b w:val="0"/>
        <w:i w:val="0"/>
        <w:color w:val="000000"/>
        <w:sz w:val="18"/>
      </w:rPr>
    </w:lvl>
    <w:lvl w:ilvl="1">
      <w:start w:val="1"/>
      <w:numFmt w:val="bullet"/>
      <w:lvlRestart w:val="0"/>
      <w:pStyle w:val="ListBullet1"/>
      <w:lvlText w:val="•"/>
      <w:lvlJc w:val="left"/>
      <w:pPr>
        <w:tabs>
          <w:tab w:val="num" w:pos="1559"/>
        </w:tabs>
        <w:ind w:left="1559" w:hanging="368"/>
      </w:pPr>
      <w:rPr>
        <w:b w:val="0"/>
        <w:i w:val="0"/>
        <w:color w:val="000000"/>
        <w:sz w:val="18"/>
      </w:rPr>
    </w:lvl>
    <w:lvl w:ilvl="2">
      <w:start w:val="1"/>
      <w:numFmt w:val="bullet"/>
      <w:lvlRestart w:val="0"/>
      <w:pStyle w:val="ListBullet2"/>
      <w:lvlText w:val="-"/>
      <w:lvlJc w:val="left"/>
      <w:pPr>
        <w:tabs>
          <w:tab w:val="num" w:pos="1899"/>
        </w:tabs>
        <w:ind w:left="1899" w:hanging="368"/>
      </w:pPr>
      <w:rPr>
        <w:b w:val="0"/>
        <w:i w:val="0"/>
        <w:color w:val="000000"/>
        <w:sz w:val="18"/>
      </w:rPr>
    </w:lvl>
    <w:lvl w:ilvl="3">
      <w:start w:val="1"/>
      <w:numFmt w:val="bullet"/>
      <w:lvlRestart w:val="0"/>
      <w:pStyle w:val="ListBullet3"/>
      <w:lvlText w:val="•"/>
      <w:lvlJc w:val="left"/>
      <w:pPr>
        <w:tabs>
          <w:tab w:val="num" w:pos="2268"/>
        </w:tabs>
        <w:ind w:left="2268" w:hanging="369"/>
      </w:pPr>
      <w:rPr>
        <w:b w:val="0"/>
        <w:i w:val="0"/>
        <w:color w:val="000000"/>
        <w:sz w:val="18"/>
      </w:rPr>
    </w:lvl>
    <w:lvl w:ilvl="4">
      <w:start w:val="1"/>
      <w:numFmt w:val="bullet"/>
      <w:lvlRestart w:val="0"/>
      <w:pStyle w:val="ListBullet4"/>
      <w:lvlText w:val="-"/>
      <w:lvlJc w:val="left"/>
      <w:pPr>
        <w:tabs>
          <w:tab w:val="num" w:pos="2636"/>
        </w:tabs>
        <w:ind w:left="2636" w:hanging="368"/>
      </w:pPr>
      <w:rPr>
        <w:b w:val="0"/>
        <w:i w:val="0"/>
        <w:color w:val="000000"/>
        <w:sz w:val="18"/>
      </w:rPr>
    </w:lvl>
    <w:lvl w:ilvl="5">
      <w:start w:val="1"/>
      <w:numFmt w:val="bullet"/>
      <w:lvlRestart w:val="0"/>
      <w:pStyle w:val="ListBullet5"/>
      <w:lvlText w:val="•"/>
      <w:lvlJc w:val="left"/>
      <w:pPr>
        <w:tabs>
          <w:tab w:val="num" w:pos="3005"/>
        </w:tabs>
        <w:ind w:left="3005" w:hanging="369"/>
      </w:pPr>
      <w:rPr>
        <w:b w:val="0"/>
        <w:i w:val="0"/>
        <w:color w:val="000000"/>
        <w:sz w:val="18"/>
      </w:rPr>
    </w:lvl>
    <w:lvl w:ilvl="6">
      <w:start w:val="1"/>
      <w:numFmt w:val="bullet"/>
      <w:lvlRestart w:val="0"/>
      <w:pStyle w:val="ListBullet6"/>
      <w:lvlText w:val="-"/>
      <w:lvlJc w:val="left"/>
      <w:pPr>
        <w:tabs>
          <w:tab w:val="num" w:pos="3373"/>
        </w:tabs>
        <w:ind w:left="3373" w:hanging="368"/>
      </w:pPr>
      <w:rPr>
        <w:b w:val="0"/>
        <w:i w:val="0"/>
        <w:color w:val="000000"/>
        <w:sz w:val="18"/>
      </w:rPr>
    </w:lvl>
    <w:lvl w:ilvl="7">
      <w:start w:val="1"/>
      <w:numFmt w:val="bullet"/>
      <w:lvlRestart w:val="0"/>
      <w:pStyle w:val="ListBullet7"/>
      <w:lvlText w:val="•"/>
      <w:lvlJc w:val="left"/>
      <w:pPr>
        <w:tabs>
          <w:tab w:val="num" w:pos="3742"/>
        </w:tabs>
        <w:ind w:left="3742" w:hanging="369"/>
      </w:pPr>
      <w:rPr>
        <w:b w:val="0"/>
        <w:i w:val="0"/>
        <w:color w:val="000000"/>
        <w:sz w:val="18"/>
      </w:rPr>
    </w:lvl>
    <w:lvl w:ilvl="8">
      <w:start w:val="1"/>
      <w:numFmt w:val="bullet"/>
      <w:lvlRestart w:val="0"/>
      <w:pStyle w:val="ListBullet8"/>
      <w:lvlText w:val="—"/>
      <w:lvlJc w:val="left"/>
      <w:pPr>
        <w:tabs>
          <w:tab w:val="num" w:pos="4110"/>
        </w:tabs>
        <w:ind w:left="4110" w:hanging="368"/>
      </w:pPr>
      <w:rPr>
        <w:b w:val="0"/>
        <w:i w:val="0"/>
        <w:color w:val="000000"/>
        <w:sz w:val="18"/>
      </w:rPr>
    </w:lvl>
  </w:abstractNum>
  <w:abstractNum w:abstractNumId="24" w15:restartNumberingAfterBreak="0">
    <w:nsid w:val="33BA224B"/>
    <w:multiLevelType w:val="multilevel"/>
    <w:tmpl w:val="CC74F5CE"/>
    <w:name w:val="CSTLHang"/>
    <w:lvl w:ilvl="0">
      <w:start w:val="1"/>
      <w:numFmt w:val="none"/>
      <w:lvlRestart w:val="0"/>
      <w:pStyle w:val="TableListHang"/>
      <w:suff w:val="nothing"/>
      <w:lvlText w:val=""/>
      <w:lvlJc w:val="left"/>
      <w:pPr>
        <w:tabs>
          <w:tab w:val="num" w:pos="283"/>
        </w:tabs>
        <w:ind w:left="283" w:hanging="283"/>
      </w:pPr>
    </w:lvl>
    <w:lvl w:ilvl="1">
      <w:start w:val="1"/>
      <w:numFmt w:val="none"/>
      <w:lvlRestart w:val="0"/>
      <w:pStyle w:val="TableListHang1"/>
      <w:suff w:val="nothing"/>
      <w:lvlText w:val=""/>
      <w:lvlJc w:val="left"/>
      <w:pPr>
        <w:tabs>
          <w:tab w:val="num" w:pos="283"/>
        </w:tabs>
        <w:ind w:left="283" w:hanging="283"/>
      </w:pPr>
    </w:lvl>
    <w:lvl w:ilvl="2">
      <w:start w:val="1"/>
      <w:numFmt w:val="none"/>
      <w:lvlRestart w:val="0"/>
      <w:pStyle w:val="TableListHang2"/>
      <w:suff w:val="nothing"/>
      <w:lvlText w:val=""/>
      <w:lvlJc w:val="left"/>
      <w:pPr>
        <w:tabs>
          <w:tab w:val="num" w:pos="567"/>
        </w:tabs>
        <w:ind w:left="567" w:hanging="284"/>
      </w:pPr>
    </w:lvl>
    <w:lvl w:ilvl="3">
      <w:start w:val="1"/>
      <w:numFmt w:val="none"/>
      <w:lvlRestart w:val="0"/>
      <w:pStyle w:val="TableListHang3"/>
      <w:suff w:val="nothing"/>
      <w:lvlText w:val=""/>
      <w:lvlJc w:val="left"/>
      <w:pPr>
        <w:tabs>
          <w:tab w:val="num" w:pos="850"/>
        </w:tabs>
        <w:ind w:left="850" w:hanging="283"/>
      </w:pPr>
    </w:lvl>
    <w:lvl w:ilvl="4">
      <w:start w:val="1"/>
      <w:numFmt w:val="none"/>
      <w:lvlRestart w:val="0"/>
      <w:pStyle w:val="TableListHang4"/>
      <w:suff w:val="nothing"/>
      <w:lvlText w:val=""/>
      <w:lvlJc w:val="left"/>
      <w:pPr>
        <w:tabs>
          <w:tab w:val="num" w:pos="1134"/>
        </w:tabs>
        <w:ind w:left="1134" w:hanging="284"/>
      </w:pPr>
    </w:lvl>
    <w:lvl w:ilvl="5">
      <w:start w:val="1"/>
      <w:numFmt w:val="none"/>
      <w:lvlRestart w:val="0"/>
      <w:pStyle w:val="TableListHang5"/>
      <w:suff w:val="nothing"/>
      <w:lvlText w:val=""/>
      <w:lvlJc w:val="left"/>
      <w:pPr>
        <w:tabs>
          <w:tab w:val="num" w:pos="1417"/>
        </w:tabs>
        <w:ind w:left="1417" w:hanging="283"/>
      </w:pPr>
    </w:lvl>
    <w:lvl w:ilvl="6">
      <w:start w:val="1"/>
      <w:numFmt w:val="none"/>
      <w:lvlRestart w:val="0"/>
      <w:pStyle w:val="TableListHang6"/>
      <w:suff w:val="nothing"/>
      <w:lvlText w:val=""/>
      <w:lvlJc w:val="left"/>
      <w:pPr>
        <w:tabs>
          <w:tab w:val="num" w:pos="1701"/>
        </w:tabs>
        <w:ind w:left="1701" w:hanging="284"/>
      </w:pPr>
    </w:lvl>
    <w:lvl w:ilvl="7">
      <w:start w:val="1"/>
      <w:numFmt w:val="none"/>
      <w:lvlRestart w:val="0"/>
      <w:pStyle w:val="TableListHang7"/>
      <w:suff w:val="nothing"/>
      <w:lvlText w:val=""/>
      <w:lvlJc w:val="left"/>
      <w:pPr>
        <w:tabs>
          <w:tab w:val="num" w:pos="1984"/>
        </w:tabs>
        <w:ind w:left="1984" w:hanging="283"/>
      </w:pPr>
    </w:lvl>
    <w:lvl w:ilvl="8">
      <w:start w:val="1"/>
      <w:numFmt w:val="none"/>
      <w:lvlRestart w:val="0"/>
      <w:pStyle w:val="TableListHang8"/>
      <w:suff w:val="nothing"/>
      <w:lvlText w:val=""/>
      <w:lvlJc w:val="left"/>
      <w:pPr>
        <w:tabs>
          <w:tab w:val="num" w:pos="2268"/>
        </w:tabs>
        <w:ind w:left="2268" w:hanging="284"/>
      </w:pPr>
    </w:lvl>
  </w:abstractNum>
  <w:abstractNum w:abstractNumId="25" w15:restartNumberingAfterBreak="0">
    <w:nsid w:val="34C22ED5"/>
    <w:multiLevelType w:val="hybridMultilevel"/>
    <w:tmpl w:val="C778D70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6" w15:restartNumberingAfterBreak="0">
    <w:nsid w:val="562459C0"/>
    <w:multiLevelType w:val="multilevel"/>
    <w:tmpl w:val="C2444C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88D654D"/>
    <w:multiLevelType w:val="multilevel"/>
    <w:tmpl w:val="AECA177E"/>
    <w:name w:val="CSTBBullet"/>
    <w:lvl w:ilvl="0">
      <w:start w:val="1"/>
      <w:numFmt w:val="bullet"/>
      <w:lvlRestart w:val="0"/>
      <w:pStyle w:val="TextBoxBullet"/>
      <w:lvlText w:val="•"/>
      <w:lvlJc w:val="left"/>
      <w:pPr>
        <w:tabs>
          <w:tab w:val="num" w:pos="283"/>
        </w:tabs>
        <w:ind w:left="283" w:hanging="283"/>
      </w:pPr>
      <w:rPr>
        <w:b w:val="0"/>
        <w:i w:val="0"/>
        <w:sz w:val="18"/>
      </w:rPr>
    </w:lvl>
    <w:lvl w:ilvl="1">
      <w:start w:val="1"/>
      <w:numFmt w:val="bullet"/>
      <w:lvlRestart w:val="0"/>
      <w:pStyle w:val="TextBoxBullet1"/>
      <w:lvlText w:val="•"/>
      <w:lvlJc w:val="left"/>
      <w:pPr>
        <w:tabs>
          <w:tab w:val="num" w:pos="283"/>
        </w:tabs>
        <w:ind w:left="283" w:hanging="283"/>
      </w:pPr>
      <w:rPr>
        <w:b w:val="0"/>
        <w:i w:val="0"/>
        <w:sz w:val="18"/>
      </w:rPr>
    </w:lvl>
    <w:lvl w:ilvl="2">
      <w:start w:val="1"/>
      <w:numFmt w:val="bullet"/>
      <w:lvlRestart w:val="0"/>
      <w:pStyle w:val="TextBoxBullet2"/>
      <w:lvlText w:val="-"/>
      <w:lvlJc w:val="left"/>
      <w:pPr>
        <w:tabs>
          <w:tab w:val="num" w:pos="567"/>
        </w:tabs>
        <w:ind w:left="567" w:hanging="284"/>
      </w:pPr>
      <w:rPr>
        <w:b w:val="0"/>
        <w:i w:val="0"/>
        <w:sz w:val="18"/>
      </w:rPr>
    </w:lvl>
    <w:lvl w:ilvl="3">
      <w:start w:val="1"/>
      <w:numFmt w:val="bullet"/>
      <w:lvlRestart w:val="0"/>
      <w:pStyle w:val="TextBoxBullet3"/>
      <w:lvlText w:val="•"/>
      <w:lvlJc w:val="left"/>
      <w:pPr>
        <w:tabs>
          <w:tab w:val="num" w:pos="1162"/>
        </w:tabs>
        <w:ind w:left="1162" w:hanging="283"/>
      </w:pPr>
      <w:rPr>
        <w:b w:val="0"/>
        <w:i w:val="0"/>
        <w:sz w:val="18"/>
      </w:rPr>
    </w:lvl>
    <w:lvl w:ilvl="4">
      <w:start w:val="1"/>
      <w:numFmt w:val="bullet"/>
      <w:lvlRestart w:val="0"/>
      <w:pStyle w:val="TextBoxBullet4"/>
      <w:lvlText w:val="-"/>
      <w:lvlJc w:val="left"/>
      <w:pPr>
        <w:tabs>
          <w:tab w:val="num" w:pos="1134"/>
        </w:tabs>
        <w:ind w:left="1134" w:hanging="284"/>
      </w:pPr>
      <w:rPr>
        <w:b w:val="0"/>
        <w:i w:val="0"/>
        <w:sz w:val="18"/>
      </w:rPr>
    </w:lvl>
    <w:lvl w:ilvl="5">
      <w:start w:val="1"/>
      <w:numFmt w:val="bullet"/>
      <w:lvlRestart w:val="0"/>
      <w:pStyle w:val="TextBoxBullet5"/>
      <w:lvlText w:val="•"/>
      <w:lvlJc w:val="left"/>
      <w:pPr>
        <w:tabs>
          <w:tab w:val="num" w:pos="1417"/>
        </w:tabs>
        <w:ind w:left="1417" w:hanging="283"/>
      </w:pPr>
      <w:rPr>
        <w:b w:val="0"/>
        <w:i w:val="0"/>
        <w:sz w:val="18"/>
      </w:rPr>
    </w:lvl>
    <w:lvl w:ilvl="6">
      <w:start w:val="1"/>
      <w:numFmt w:val="bullet"/>
      <w:lvlRestart w:val="0"/>
      <w:pStyle w:val="TextBoxBullet6"/>
      <w:lvlText w:val="-"/>
      <w:lvlJc w:val="left"/>
      <w:pPr>
        <w:tabs>
          <w:tab w:val="num" w:pos="1701"/>
        </w:tabs>
        <w:ind w:left="1701" w:hanging="284"/>
      </w:pPr>
      <w:rPr>
        <w:b w:val="0"/>
        <w:i w:val="0"/>
        <w:sz w:val="18"/>
      </w:rPr>
    </w:lvl>
    <w:lvl w:ilvl="7">
      <w:start w:val="1"/>
      <w:numFmt w:val="bullet"/>
      <w:lvlRestart w:val="0"/>
      <w:pStyle w:val="TextBoxBullet7"/>
      <w:lvlText w:val="•"/>
      <w:lvlJc w:val="left"/>
      <w:pPr>
        <w:tabs>
          <w:tab w:val="num" w:pos="1984"/>
        </w:tabs>
        <w:ind w:left="1984" w:hanging="283"/>
      </w:pPr>
      <w:rPr>
        <w:b w:val="0"/>
        <w:i w:val="0"/>
        <w:sz w:val="18"/>
      </w:rPr>
    </w:lvl>
    <w:lvl w:ilvl="8">
      <w:start w:val="1"/>
      <w:numFmt w:val="bullet"/>
      <w:lvlRestart w:val="0"/>
      <w:pStyle w:val="TextBoxBullet8"/>
      <w:lvlText w:val="—"/>
      <w:lvlJc w:val="left"/>
      <w:pPr>
        <w:tabs>
          <w:tab w:val="num" w:pos="2268"/>
        </w:tabs>
        <w:ind w:left="2268" w:hanging="284"/>
      </w:pPr>
      <w:rPr>
        <w:b w:val="0"/>
        <w:i w:val="0"/>
        <w:sz w:val="18"/>
      </w:rPr>
    </w:lvl>
  </w:abstractNum>
  <w:abstractNum w:abstractNumId="28" w15:restartNumberingAfterBreak="0">
    <w:nsid w:val="5D03793E"/>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E5C434A"/>
    <w:multiLevelType w:val="multilevel"/>
    <w:tmpl w:val="5A084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0416B4E"/>
    <w:multiLevelType w:val="multilevel"/>
    <w:tmpl w:val="E8A0F03E"/>
    <w:name w:val="CSTLFull"/>
    <w:lvl w:ilvl="0">
      <w:start w:val="1"/>
      <w:numFmt w:val="none"/>
      <w:lvlRestart w:val="0"/>
      <w:pStyle w:val="TableListText"/>
      <w:suff w:val="nothing"/>
      <w:lvlText w:val=""/>
      <w:lvlJc w:val="left"/>
      <w:pPr>
        <w:tabs>
          <w:tab w:val="num" w:pos="0"/>
        </w:tabs>
        <w:ind w:left="0" w:firstLine="0"/>
      </w:pPr>
    </w:lvl>
    <w:lvl w:ilvl="1">
      <w:start w:val="1"/>
      <w:numFmt w:val="none"/>
      <w:lvlRestart w:val="0"/>
      <w:pStyle w:val="TableListText1"/>
      <w:suff w:val="nothing"/>
      <w:lvlText w:val=""/>
      <w:lvlJc w:val="left"/>
      <w:pPr>
        <w:tabs>
          <w:tab w:val="num" w:pos="0"/>
        </w:tabs>
        <w:ind w:left="0" w:firstLine="0"/>
      </w:pPr>
    </w:lvl>
    <w:lvl w:ilvl="2">
      <w:start w:val="1"/>
      <w:numFmt w:val="none"/>
      <w:lvlRestart w:val="0"/>
      <w:pStyle w:val="TableListText2"/>
      <w:suff w:val="nothing"/>
      <w:lvlText w:val=""/>
      <w:lvlJc w:val="left"/>
      <w:pPr>
        <w:tabs>
          <w:tab w:val="num" w:pos="283"/>
        </w:tabs>
        <w:ind w:left="283" w:firstLine="0"/>
      </w:pPr>
    </w:lvl>
    <w:lvl w:ilvl="3">
      <w:start w:val="1"/>
      <w:numFmt w:val="none"/>
      <w:lvlRestart w:val="0"/>
      <w:pStyle w:val="TableListText3"/>
      <w:suff w:val="nothing"/>
      <w:lvlText w:val=""/>
      <w:lvlJc w:val="left"/>
      <w:pPr>
        <w:tabs>
          <w:tab w:val="num" w:pos="567"/>
        </w:tabs>
        <w:ind w:left="567" w:firstLine="0"/>
      </w:pPr>
    </w:lvl>
    <w:lvl w:ilvl="4">
      <w:start w:val="1"/>
      <w:numFmt w:val="none"/>
      <w:lvlRestart w:val="0"/>
      <w:pStyle w:val="TableListText4"/>
      <w:suff w:val="nothing"/>
      <w:lvlText w:val=""/>
      <w:lvlJc w:val="left"/>
      <w:pPr>
        <w:tabs>
          <w:tab w:val="num" w:pos="850"/>
        </w:tabs>
        <w:ind w:left="850" w:firstLine="0"/>
      </w:pPr>
    </w:lvl>
    <w:lvl w:ilvl="5">
      <w:start w:val="1"/>
      <w:numFmt w:val="none"/>
      <w:lvlRestart w:val="0"/>
      <w:pStyle w:val="TableListText5"/>
      <w:suff w:val="nothing"/>
      <w:lvlText w:val=""/>
      <w:lvlJc w:val="left"/>
      <w:pPr>
        <w:tabs>
          <w:tab w:val="num" w:pos="1134"/>
        </w:tabs>
        <w:ind w:left="1134" w:firstLine="0"/>
      </w:pPr>
    </w:lvl>
    <w:lvl w:ilvl="6">
      <w:start w:val="1"/>
      <w:numFmt w:val="none"/>
      <w:lvlRestart w:val="0"/>
      <w:pStyle w:val="TableListText6"/>
      <w:suff w:val="nothing"/>
      <w:lvlText w:val=""/>
      <w:lvlJc w:val="left"/>
      <w:pPr>
        <w:tabs>
          <w:tab w:val="num" w:pos="1417"/>
        </w:tabs>
        <w:ind w:left="1417" w:firstLine="0"/>
      </w:pPr>
    </w:lvl>
    <w:lvl w:ilvl="7">
      <w:start w:val="1"/>
      <w:numFmt w:val="none"/>
      <w:lvlRestart w:val="0"/>
      <w:pStyle w:val="TableListText7"/>
      <w:suff w:val="nothing"/>
      <w:lvlText w:val=""/>
      <w:lvlJc w:val="left"/>
      <w:pPr>
        <w:tabs>
          <w:tab w:val="num" w:pos="1701"/>
        </w:tabs>
        <w:ind w:left="1701" w:firstLine="0"/>
      </w:pPr>
    </w:lvl>
    <w:lvl w:ilvl="8">
      <w:start w:val="1"/>
      <w:numFmt w:val="none"/>
      <w:lvlRestart w:val="0"/>
      <w:pStyle w:val="TableListText8"/>
      <w:suff w:val="nothing"/>
      <w:lvlText w:val=""/>
      <w:lvlJc w:val="left"/>
      <w:pPr>
        <w:tabs>
          <w:tab w:val="num" w:pos="1984"/>
        </w:tabs>
        <w:ind w:left="1984" w:firstLine="0"/>
      </w:pPr>
    </w:lvl>
  </w:abstractNum>
  <w:abstractNum w:abstractNumId="31" w15:restartNumberingAfterBreak="0">
    <w:nsid w:val="6377105E"/>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57930E8"/>
    <w:multiLevelType w:val="multilevel"/>
    <w:tmpl w:val="3760D094"/>
    <w:name w:val="CSAnsHeadings"/>
    <w:lvl w:ilvl="0">
      <w:start w:val="1"/>
      <w:numFmt w:val="none"/>
      <w:lvlRestart w:val="0"/>
      <w:pStyle w:val="Heading1A"/>
      <w:suff w:val="nothing"/>
      <w:lvlText w:val=""/>
      <w:lvlJc w:val="left"/>
      <w:pPr>
        <w:tabs>
          <w:tab w:val="num" w:pos="2268"/>
        </w:tabs>
        <w:ind w:left="2268" w:hanging="1134"/>
      </w:pPr>
    </w:lvl>
    <w:lvl w:ilvl="1">
      <w:start w:val="1"/>
      <w:numFmt w:val="none"/>
      <w:lvlRestart w:val="0"/>
      <w:pStyle w:val="Heading2A"/>
      <w:suff w:val="nothing"/>
      <w:lvlText w:val=""/>
      <w:lvlJc w:val="left"/>
      <w:pPr>
        <w:tabs>
          <w:tab w:val="num" w:pos="2268"/>
        </w:tabs>
        <w:ind w:left="2268" w:hanging="1134"/>
      </w:pPr>
    </w:lvl>
    <w:lvl w:ilvl="2">
      <w:start w:val="1"/>
      <w:numFmt w:val="none"/>
      <w:lvlRestart w:val="0"/>
      <w:pStyle w:val="Heading3A"/>
      <w:suff w:val="nothing"/>
      <w:lvlText w:val=""/>
      <w:lvlJc w:val="left"/>
      <w:pPr>
        <w:tabs>
          <w:tab w:val="num" w:pos="2268"/>
        </w:tabs>
        <w:ind w:left="2268" w:hanging="1134"/>
      </w:pPr>
    </w:lvl>
    <w:lvl w:ilvl="3">
      <w:start w:val="1"/>
      <w:numFmt w:val="none"/>
      <w:lvlRestart w:val="0"/>
      <w:pStyle w:val="Heading4A"/>
      <w:suff w:val="nothing"/>
      <w:lvlText w:val=""/>
      <w:lvlJc w:val="left"/>
      <w:pPr>
        <w:tabs>
          <w:tab w:val="num" w:pos="2268"/>
        </w:tabs>
        <w:ind w:left="2268" w:hanging="1134"/>
      </w:pPr>
    </w:lvl>
    <w:lvl w:ilvl="4">
      <w:start w:val="1"/>
      <w:numFmt w:val="none"/>
      <w:lvlRestart w:val="0"/>
      <w:pStyle w:val="Heading5A"/>
      <w:suff w:val="nothing"/>
      <w:lvlText w:val=""/>
      <w:lvlJc w:val="left"/>
      <w:pPr>
        <w:tabs>
          <w:tab w:val="num" w:pos="1502"/>
        </w:tabs>
        <w:ind w:left="1502" w:hanging="368"/>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8B25313"/>
    <w:multiLevelType w:val="multilevel"/>
    <w:tmpl w:val="65306858"/>
    <w:name w:val="CSTList"/>
    <w:lvl w:ilvl="0">
      <w:start w:val="1"/>
      <w:numFmt w:val="decimal"/>
      <w:pStyle w:val="TableList"/>
      <w:lvlText w:val="%1."/>
      <w:lvlJc w:val="left"/>
      <w:pPr>
        <w:tabs>
          <w:tab w:val="num" w:pos="283"/>
        </w:tabs>
        <w:ind w:left="283" w:hanging="283"/>
      </w:pPr>
      <w:rPr>
        <w:b w:val="0"/>
        <w:i w:val="0"/>
        <w:color w:val="000000"/>
        <w:sz w:val="18"/>
      </w:rPr>
    </w:lvl>
    <w:lvl w:ilvl="1">
      <w:start w:val="1"/>
      <w:numFmt w:val="decimal"/>
      <w:pStyle w:val="TableList1"/>
      <w:lvlText w:val="%2."/>
      <w:lvlJc w:val="left"/>
      <w:pPr>
        <w:tabs>
          <w:tab w:val="num" w:pos="283"/>
        </w:tabs>
        <w:ind w:left="283" w:hanging="283"/>
      </w:pPr>
      <w:rPr>
        <w:b w:val="0"/>
        <w:i w:val="0"/>
        <w:color w:val="000000"/>
        <w:sz w:val="18"/>
      </w:rPr>
    </w:lvl>
    <w:lvl w:ilvl="2">
      <w:start w:val="1"/>
      <w:numFmt w:val="lowerLetter"/>
      <w:pStyle w:val="TableList2"/>
      <w:lvlText w:val="%3."/>
      <w:lvlJc w:val="left"/>
      <w:pPr>
        <w:tabs>
          <w:tab w:val="num" w:pos="567"/>
        </w:tabs>
        <w:ind w:left="567" w:hanging="284"/>
      </w:pPr>
      <w:rPr>
        <w:b w:val="0"/>
        <w:i w:val="0"/>
        <w:sz w:val="18"/>
      </w:rPr>
    </w:lvl>
    <w:lvl w:ilvl="3">
      <w:start w:val="1"/>
      <w:numFmt w:val="lowerRoman"/>
      <w:pStyle w:val="TableList3"/>
      <w:lvlText w:val="%4."/>
      <w:lvlJc w:val="left"/>
      <w:pPr>
        <w:tabs>
          <w:tab w:val="num" w:pos="850"/>
        </w:tabs>
        <w:ind w:left="850" w:hanging="283"/>
      </w:pPr>
      <w:rPr>
        <w:b w:val="0"/>
        <w:i w:val="0"/>
        <w:sz w:val="18"/>
      </w:rPr>
    </w:lvl>
    <w:lvl w:ilvl="4">
      <w:start w:val="1"/>
      <w:numFmt w:val="bullet"/>
      <w:lvlRestart w:val="0"/>
      <w:pStyle w:val="TableList4"/>
      <w:lvlText w:val="–"/>
      <w:lvlJc w:val="left"/>
      <w:pPr>
        <w:tabs>
          <w:tab w:val="num" w:pos="1134"/>
        </w:tabs>
        <w:ind w:left="1134" w:hanging="284"/>
      </w:pPr>
      <w:rPr>
        <w:b w:val="0"/>
        <w:i w:val="0"/>
        <w:sz w:val="18"/>
      </w:rPr>
    </w:lvl>
    <w:lvl w:ilvl="5">
      <w:start w:val="1"/>
      <w:numFmt w:val="bullet"/>
      <w:lvlRestart w:val="0"/>
      <w:pStyle w:val="TableList5"/>
      <w:lvlText w:val="–"/>
      <w:lvlJc w:val="left"/>
      <w:pPr>
        <w:tabs>
          <w:tab w:val="num" w:pos="1417"/>
        </w:tabs>
        <w:ind w:left="1417" w:hanging="283"/>
      </w:pPr>
      <w:rPr>
        <w:b w:val="0"/>
        <w:i w:val="0"/>
        <w:sz w:val="18"/>
      </w:rPr>
    </w:lvl>
    <w:lvl w:ilvl="6">
      <w:start w:val="1"/>
      <w:numFmt w:val="bullet"/>
      <w:lvlRestart w:val="0"/>
      <w:pStyle w:val="TableList6"/>
      <w:lvlText w:val="–"/>
      <w:lvlJc w:val="left"/>
      <w:pPr>
        <w:tabs>
          <w:tab w:val="num" w:pos="1701"/>
        </w:tabs>
        <w:ind w:left="1701" w:hanging="284"/>
      </w:pPr>
      <w:rPr>
        <w:b w:val="0"/>
        <w:i w:val="0"/>
        <w:sz w:val="18"/>
      </w:rPr>
    </w:lvl>
    <w:lvl w:ilvl="7">
      <w:start w:val="1"/>
      <w:numFmt w:val="bullet"/>
      <w:lvlRestart w:val="0"/>
      <w:pStyle w:val="TableList7"/>
      <w:lvlText w:val="–"/>
      <w:lvlJc w:val="left"/>
      <w:pPr>
        <w:tabs>
          <w:tab w:val="num" w:pos="1984"/>
        </w:tabs>
        <w:ind w:left="1984" w:hanging="283"/>
      </w:pPr>
      <w:rPr>
        <w:b w:val="0"/>
        <w:i w:val="0"/>
        <w:sz w:val="18"/>
      </w:rPr>
    </w:lvl>
    <w:lvl w:ilvl="8">
      <w:start w:val="1"/>
      <w:numFmt w:val="bullet"/>
      <w:lvlRestart w:val="0"/>
      <w:pStyle w:val="TableList8"/>
      <w:lvlText w:val="–"/>
      <w:lvlJc w:val="left"/>
      <w:pPr>
        <w:tabs>
          <w:tab w:val="num" w:pos="2268"/>
        </w:tabs>
        <w:ind w:left="2268" w:hanging="284"/>
      </w:pPr>
      <w:rPr>
        <w:b w:val="0"/>
        <w:i w:val="0"/>
        <w:sz w:val="18"/>
      </w:rPr>
    </w:lvl>
  </w:abstractNum>
  <w:abstractNum w:abstractNumId="34" w15:restartNumberingAfterBreak="0">
    <w:nsid w:val="6B9868FA"/>
    <w:multiLevelType w:val="multilevel"/>
    <w:tmpl w:val="0D5266A2"/>
    <w:name w:val="CSABullet"/>
    <w:lvl w:ilvl="0">
      <w:start w:val="1"/>
      <w:numFmt w:val="bullet"/>
      <w:lvlRestart w:val="0"/>
      <w:pStyle w:val="ListBulletA"/>
      <w:lvlText w:val="•"/>
      <w:lvlJc w:val="left"/>
      <w:pPr>
        <w:tabs>
          <w:tab w:val="num" w:pos="1559"/>
        </w:tabs>
        <w:ind w:left="1559" w:hanging="368"/>
      </w:pPr>
      <w:rPr>
        <w:b w:val="0"/>
        <w:i w:val="0"/>
        <w:color w:val="000000"/>
        <w:sz w:val="18"/>
      </w:rPr>
    </w:lvl>
    <w:lvl w:ilvl="1">
      <w:start w:val="1"/>
      <w:numFmt w:val="bullet"/>
      <w:lvlRestart w:val="0"/>
      <w:pStyle w:val="ListBulletA1"/>
      <w:lvlText w:val="•"/>
      <w:lvlJc w:val="left"/>
      <w:pPr>
        <w:tabs>
          <w:tab w:val="num" w:pos="1559"/>
        </w:tabs>
        <w:ind w:left="1559" w:hanging="368"/>
      </w:pPr>
      <w:rPr>
        <w:b w:val="0"/>
        <w:i w:val="0"/>
        <w:color w:val="000000"/>
        <w:sz w:val="18"/>
      </w:rPr>
    </w:lvl>
    <w:lvl w:ilvl="2">
      <w:start w:val="1"/>
      <w:numFmt w:val="bullet"/>
      <w:lvlRestart w:val="0"/>
      <w:pStyle w:val="ListBulletA2"/>
      <w:lvlText w:val="-"/>
      <w:lvlJc w:val="left"/>
      <w:pPr>
        <w:tabs>
          <w:tab w:val="num" w:pos="1899"/>
        </w:tabs>
        <w:ind w:left="1899" w:hanging="368"/>
      </w:pPr>
      <w:rPr>
        <w:b w:val="0"/>
        <w:i w:val="0"/>
        <w:color w:val="000000"/>
        <w:sz w:val="18"/>
      </w:rPr>
    </w:lvl>
    <w:lvl w:ilvl="3">
      <w:start w:val="1"/>
      <w:numFmt w:val="bullet"/>
      <w:lvlRestart w:val="0"/>
      <w:pStyle w:val="ListBulletA3"/>
      <w:lvlText w:val="•"/>
      <w:lvlJc w:val="left"/>
      <w:pPr>
        <w:tabs>
          <w:tab w:val="num" w:pos="2268"/>
        </w:tabs>
        <w:ind w:left="2268" w:hanging="369"/>
      </w:pPr>
      <w:rPr>
        <w:b w:val="0"/>
        <w:i w:val="0"/>
        <w:color w:val="000000"/>
        <w:sz w:val="18"/>
      </w:rPr>
    </w:lvl>
    <w:lvl w:ilvl="4">
      <w:start w:val="1"/>
      <w:numFmt w:val="bullet"/>
      <w:lvlRestart w:val="0"/>
      <w:pStyle w:val="ListBulletA4"/>
      <w:lvlText w:val="-"/>
      <w:lvlJc w:val="left"/>
      <w:pPr>
        <w:tabs>
          <w:tab w:val="num" w:pos="2636"/>
        </w:tabs>
        <w:ind w:left="2636" w:hanging="368"/>
      </w:pPr>
      <w:rPr>
        <w:b w:val="0"/>
        <w:i w:val="0"/>
        <w:color w:val="000000"/>
        <w:sz w:val="18"/>
      </w:rPr>
    </w:lvl>
    <w:lvl w:ilvl="5">
      <w:start w:val="1"/>
      <w:numFmt w:val="bullet"/>
      <w:lvlRestart w:val="0"/>
      <w:pStyle w:val="ListBulletA5"/>
      <w:lvlText w:val="•"/>
      <w:lvlJc w:val="left"/>
      <w:pPr>
        <w:tabs>
          <w:tab w:val="num" w:pos="3005"/>
        </w:tabs>
        <w:ind w:left="3005" w:hanging="369"/>
      </w:pPr>
      <w:rPr>
        <w:b w:val="0"/>
        <w:i w:val="0"/>
        <w:color w:val="000000"/>
        <w:sz w:val="18"/>
      </w:rPr>
    </w:lvl>
    <w:lvl w:ilvl="6">
      <w:start w:val="1"/>
      <w:numFmt w:val="bullet"/>
      <w:lvlRestart w:val="0"/>
      <w:pStyle w:val="ListBulletA6"/>
      <w:lvlText w:val="-"/>
      <w:lvlJc w:val="left"/>
      <w:pPr>
        <w:tabs>
          <w:tab w:val="num" w:pos="3373"/>
        </w:tabs>
        <w:ind w:left="3373" w:hanging="368"/>
      </w:pPr>
      <w:rPr>
        <w:b w:val="0"/>
        <w:i w:val="0"/>
        <w:color w:val="000000"/>
        <w:sz w:val="18"/>
      </w:rPr>
    </w:lvl>
    <w:lvl w:ilvl="7">
      <w:start w:val="1"/>
      <w:numFmt w:val="bullet"/>
      <w:lvlRestart w:val="0"/>
      <w:pStyle w:val="ListBulletA7"/>
      <w:lvlText w:val="•"/>
      <w:lvlJc w:val="left"/>
      <w:pPr>
        <w:tabs>
          <w:tab w:val="num" w:pos="3742"/>
        </w:tabs>
        <w:ind w:left="3742" w:hanging="369"/>
      </w:pPr>
      <w:rPr>
        <w:b w:val="0"/>
        <w:i w:val="0"/>
        <w:color w:val="000000"/>
        <w:sz w:val="18"/>
      </w:rPr>
    </w:lvl>
    <w:lvl w:ilvl="8">
      <w:start w:val="1"/>
      <w:numFmt w:val="bullet"/>
      <w:lvlRestart w:val="0"/>
      <w:pStyle w:val="ListBulletA8"/>
      <w:lvlText w:val="—"/>
      <w:lvlJc w:val="left"/>
      <w:pPr>
        <w:tabs>
          <w:tab w:val="num" w:pos="4110"/>
        </w:tabs>
        <w:ind w:left="4110" w:hanging="368"/>
      </w:pPr>
      <w:rPr>
        <w:b w:val="0"/>
        <w:i w:val="0"/>
        <w:color w:val="000000"/>
        <w:sz w:val="18"/>
      </w:rPr>
    </w:lvl>
  </w:abstractNum>
  <w:abstractNum w:abstractNumId="35" w15:restartNumberingAfterBreak="0">
    <w:nsid w:val="6D14672C"/>
    <w:multiLevelType w:val="hybridMultilevel"/>
    <w:tmpl w:val="7DB40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B767B8"/>
    <w:multiLevelType w:val="hybridMultilevel"/>
    <w:tmpl w:val="AFCE1A3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7" w15:restartNumberingAfterBreak="0">
    <w:nsid w:val="6E933F84"/>
    <w:multiLevelType w:val="multilevel"/>
    <w:tmpl w:val="68A29A94"/>
    <w:name w:val="CSHeadings"/>
    <w:lvl w:ilvl="0">
      <w:start w:val="1"/>
      <w:numFmt w:val="none"/>
      <w:lvlRestart w:val="0"/>
      <w:pStyle w:val="Heading1"/>
      <w:suff w:val="nothing"/>
      <w:lvlText w:val=""/>
      <w:lvlJc w:val="left"/>
      <w:pPr>
        <w:tabs>
          <w:tab w:val="num" w:pos="1134"/>
        </w:tabs>
        <w:ind w:left="1134" w:firstLine="0"/>
      </w:pPr>
    </w:lvl>
    <w:lvl w:ilvl="1">
      <w:start w:val="1"/>
      <w:numFmt w:val="none"/>
      <w:lvlRestart w:val="0"/>
      <w:pStyle w:val="Heading2"/>
      <w:suff w:val="nothing"/>
      <w:lvlText w:val=""/>
      <w:lvlJc w:val="left"/>
      <w:pPr>
        <w:tabs>
          <w:tab w:val="num" w:pos="1134"/>
        </w:tabs>
        <w:ind w:left="1134" w:firstLine="0"/>
      </w:pPr>
    </w:lvl>
    <w:lvl w:ilvl="2">
      <w:start w:val="1"/>
      <w:numFmt w:val="none"/>
      <w:lvlRestart w:val="0"/>
      <w:pStyle w:val="Heading3"/>
      <w:suff w:val="nothing"/>
      <w:lvlText w:val=""/>
      <w:lvlJc w:val="left"/>
      <w:pPr>
        <w:tabs>
          <w:tab w:val="num" w:pos="1134"/>
        </w:tabs>
        <w:ind w:left="1134" w:firstLine="0"/>
      </w:pPr>
    </w:lvl>
    <w:lvl w:ilvl="3">
      <w:start w:val="1"/>
      <w:numFmt w:val="none"/>
      <w:lvlRestart w:val="0"/>
      <w:pStyle w:val="Heading4"/>
      <w:suff w:val="nothing"/>
      <w:lvlText w:val=""/>
      <w:lvlJc w:val="left"/>
      <w:pPr>
        <w:tabs>
          <w:tab w:val="num" w:pos="1134"/>
        </w:tabs>
        <w:ind w:left="1134" w:firstLine="0"/>
      </w:pPr>
    </w:lvl>
    <w:lvl w:ilvl="4">
      <w:start w:val="1"/>
      <w:numFmt w:val="none"/>
      <w:lvlRestart w:val="0"/>
      <w:pStyle w:val="Heading5"/>
      <w:suff w:val="nothing"/>
      <w:lvlText w:val=""/>
      <w:lvlJc w:val="left"/>
      <w:pPr>
        <w:tabs>
          <w:tab w:val="num" w:pos="1502"/>
        </w:tabs>
        <w:ind w:left="1502" w:hanging="368"/>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FE5750B"/>
    <w:multiLevelType w:val="multilevel"/>
    <w:tmpl w:val="DD603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1A2D54"/>
    <w:multiLevelType w:val="multilevel"/>
    <w:tmpl w:val="DE645DB0"/>
    <w:name w:val="CSAltHeadings"/>
    <w:lvl w:ilvl="0">
      <w:start w:val="1"/>
      <w:numFmt w:val="decimal"/>
      <w:pStyle w:val="HeadingAlt1"/>
      <w:suff w:val="space"/>
      <w:lvlText w:val="%1."/>
      <w:lvlJc w:val="left"/>
      <w:pPr>
        <w:tabs>
          <w:tab w:val="num" w:pos="2268"/>
        </w:tabs>
        <w:ind w:left="2268" w:hanging="1134"/>
      </w:pPr>
      <w:rPr>
        <w:sz w:val="32"/>
      </w:rPr>
    </w:lvl>
    <w:lvl w:ilvl="1">
      <w:start w:val="1"/>
      <w:numFmt w:val="decimal"/>
      <w:pStyle w:val="HeadingAlt2"/>
      <w:lvlText w:val="%1.%2  "/>
      <w:lvlJc w:val="left"/>
      <w:pPr>
        <w:tabs>
          <w:tab w:val="num" w:pos="2268"/>
        </w:tabs>
        <w:ind w:left="2268" w:hanging="1134"/>
      </w:pPr>
      <w:rPr>
        <w:sz w:val="24"/>
      </w:rPr>
    </w:lvl>
    <w:lvl w:ilvl="2">
      <w:start w:val="1"/>
      <w:numFmt w:val="decimal"/>
      <w:pStyle w:val="HeadingAlt3"/>
      <w:lvlText w:val="%1.%2.%3  "/>
      <w:lvlJc w:val="left"/>
      <w:pPr>
        <w:tabs>
          <w:tab w:val="num" w:pos="2268"/>
        </w:tabs>
        <w:ind w:left="2268" w:hanging="1134"/>
      </w:pPr>
      <w:rPr>
        <w:sz w:val="20"/>
      </w:rPr>
    </w:lvl>
    <w:lvl w:ilvl="3">
      <w:start w:val="1"/>
      <w:numFmt w:val="decimal"/>
      <w:pStyle w:val="HeadingAlt4"/>
      <w:lvlText w:val="%1.%2.%3.%4  "/>
      <w:lvlJc w:val="left"/>
      <w:pPr>
        <w:tabs>
          <w:tab w:val="num" w:pos="2268"/>
        </w:tabs>
        <w:ind w:left="2268" w:hanging="1134"/>
      </w:pPr>
      <w:rPr>
        <w:sz w:val="20"/>
      </w:rPr>
    </w:lvl>
    <w:lvl w:ilvl="4">
      <w:start w:val="1"/>
      <w:numFmt w:val="bullet"/>
      <w:lvlRestart w:val="0"/>
      <w:pStyle w:val="HeadingAlt5"/>
      <w:lvlText w:val="•"/>
      <w:lvlJc w:val="left"/>
      <w:pPr>
        <w:tabs>
          <w:tab w:val="num" w:pos="1502"/>
        </w:tabs>
        <w:ind w:left="1502" w:hanging="368"/>
      </w:pPr>
      <w:rPr>
        <w:sz w:val="18"/>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8CC0B1A"/>
    <w:multiLevelType w:val="multilevel"/>
    <w:tmpl w:val="47A024E6"/>
    <w:name w:val="CSLFull"/>
    <w:lvl w:ilvl="0">
      <w:start w:val="1"/>
      <w:numFmt w:val="none"/>
      <w:lvlRestart w:val="0"/>
      <w:pStyle w:val="ListText"/>
      <w:suff w:val="nothing"/>
      <w:lvlText w:val=""/>
      <w:lvlJc w:val="left"/>
      <w:pPr>
        <w:tabs>
          <w:tab w:val="num" w:pos="1134"/>
        </w:tabs>
        <w:ind w:left="1134" w:firstLine="0"/>
      </w:pPr>
    </w:lvl>
    <w:lvl w:ilvl="1">
      <w:start w:val="1"/>
      <w:numFmt w:val="none"/>
      <w:lvlRestart w:val="0"/>
      <w:pStyle w:val="ListText1"/>
      <w:suff w:val="nothing"/>
      <w:lvlText w:val=""/>
      <w:lvlJc w:val="left"/>
      <w:pPr>
        <w:tabs>
          <w:tab w:val="num" w:pos="1134"/>
        </w:tabs>
        <w:ind w:left="1134" w:firstLine="0"/>
      </w:pPr>
    </w:lvl>
    <w:lvl w:ilvl="2">
      <w:start w:val="1"/>
      <w:numFmt w:val="none"/>
      <w:lvlRestart w:val="0"/>
      <w:pStyle w:val="ListText2"/>
      <w:suff w:val="nothing"/>
      <w:lvlText w:val=""/>
      <w:lvlJc w:val="left"/>
      <w:pPr>
        <w:tabs>
          <w:tab w:val="num" w:pos="1559"/>
        </w:tabs>
        <w:ind w:left="1559" w:firstLine="0"/>
      </w:pPr>
    </w:lvl>
    <w:lvl w:ilvl="3">
      <w:start w:val="1"/>
      <w:numFmt w:val="none"/>
      <w:lvlRestart w:val="0"/>
      <w:pStyle w:val="ListText3"/>
      <w:suff w:val="nothing"/>
      <w:lvlText w:val=""/>
      <w:lvlJc w:val="left"/>
      <w:pPr>
        <w:tabs>
          <w:tab w:val="num" w:pos="1899"/>
        </w:tabs>
        <w:ind w:left="1899" w:firstLine="0"/>
      </w:pPr>
    </w:lvl>
    <w:lvl w:ilvl="4">
      <w:start w:val="1"/>
      <w:numFmt w:val="none"/>
      <w:lvlRestart w:val="0"/>
      <w:pStyle w:val="ListText4"/>
      <w:suff w:val="nothing"/>
      <w:lvlText w:val=""/>
      <w:lvlJc w:val="left"/>
      <w:pPr>
        <w:tabs>
          <w:tab w:val="num" w:pos="2268"/>
        </w:tabs>
        <w:ind w:left="2268" w:firstLine="0"/>
      </w:pPr>
    </w:lvl>
    <w:lvl w:ilvl="5">
      <w:start w:val="1"/>
      <w:numFmt w:val="none"/>
      <w:lvlRestart w:val="0"/>
      <w:pStyle w:val="ListText5"/>
      <w:suff w:val="nothing"/>
      <w:lvlText w:val=""/>
      <w:lvlJc w:val="left"/>
      <w:pPr>
        <w:tabs>
          <w:tab w:val="num" w:pos="2636"/>
        </w:tabs>
        <w:ind w:left="2636" w:firstLine="0"/>
      </w:pPr>
    </w:lvl>
    <w:lvl w:ilvl="6">
      <w:start w:val="1"/>
      <w:numFmt w:val="none"/>
      <w:lvlRestart w:val="0"/>
      <w:pStyle w:val="ListText6"/>
      <w:suff w:val="nothing"/>
      <w:lvlText w:val=""/>
      <w:lvlJc w:val="left"/>
      <w:pPr>
        <w:tabs>
          <w:tab w:val="num" w:pos="3005"/>
        </w:tabs>
        <w:ind w:left="3005" w:firstLine="0"/>
      </w:pPr>
    </w:lvl>
    <w:lvl w:ilvl="7">
      <w:start w:val="1"/>
      <w:numFmt w:val="none"/>
      <w:lvlRestart w:val="0"/>
      <w:pStyle w:val="ListText7"/>
      <w:suff w:val="nothing"/>
      <w:lvlText w:val=""/>
      <w:lvlJc w:val="left"/>
      <w:pPr>
        <w:tabs>
          <w:tab w:val="num" w:pos="3373"/>
        </w:tabs>
        <w:ind w:left="3373" w:firstLine="0"/>
      </w:pPr>
    </w:lvl>
    <w:lvl w:ilvl="8">
      <w:start w:val="1"/>
      <w:numFmt w:val="none"/>
      <w:lvlRestart w:val="0"/>
      <w:pStyle w:val="ListText8"/>
      <w:suff w:val="nothing"/>
      <w:lvlText w:val=""/>
      <w:lvlJc w:val="left"/>
      <w:pPr>
        <w:tabs>
          <w:tab w:val="num" w:pos="3742"/>
        </w:tabs>
        <w:ind w:left="3742" w:firstLine="0"/>
      </w:pPr>
    </w:lvl>
  </w:abstractNum>
  <w:abstractNum w:abstractNumId="41" w15:restartNumberingAfterBreak="0">
    <w:nsid w:val="7A346CA3"/>
    <w:multiLevelType w:val="hybridMultilevel"/>
    <w:tmpl w:val="D5303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D1C75E2"/>
    <w:multiLevelType w:val="multilevel"/>
    <w:tmpl w:val="8F866BEA"/>
    <w:name w:val="CSTBullet"/>
    <w:lvl w:ilvl="0">
      <w:start w:val="1"/>
      <w:numFmt w:val="bullet"/>
      <w:lvlRestart w:val="0"/>
      <w:pStyle w:val="TableListBullet"/>
      <w:lvlText w:val="•"/>
      <w:lvlJc w:val="left"/>
      <w:pPr>
        <w:tabs>
          <w:tab w:val="num" w:pos="283"/>
        </w:tabs>
        <w:ind w:left="283" w:hanging="283"/>
      </w:pPr>
      <w:rPr>
        <w:b w:val="0"/>
        <w:i w:val="0"/>
        <w:sz w:val="18"/>
      </w:rPr>
    </w:lvl>
    <w:lvl w:ilvl="1">
      <w:start w:val="1"/>
      <w:numFmt w:val="bullet"/>
      <w:lvlRestart w:val="0"/>
      <w:pStyle w:val="TableListBullet1"/>
      <w:lvlText w:val="•"/>
      <w:lvlJc w:val="left"/>
      <w:pPr>
        <w:tabs>
          <w:tab w:val="num" w:pos="283"/>
        </w:tabs>
        <w:ind w:left="283" w:hanging="283"/>
      </w:pPr>
      <w:rPr>
        <w:b w:val="0"/>
        <w:i w:val="0"/>
        <w:sz w:val="18"/>
      </w:rPr>
    </w:lvl>
    <w:lvl w:ilvl="2">
      <w:start w:val="1"/>
      <w:numFmt w:val="bullet"/>
      <w:lvlRestart w:val="0"/>
      <w:pStyle w:val="TableListBullet2"/>
      <w:lvlText w:val="-"/>
      <w:lvlJc w:val="left"/>
      <w:pPr>
        <w:tabs>
          <w:tab w:val="num" w:pos="567"/>
        </w:tabs>
        <w:ind w:left="567" w:hanging="284"/>
      </w:pPr>
      <w:rPr>
        <w:b w:val="0"/>
        <w:i w:val="0"/>
        <w:sz w:val="18"/>
      </w:rPr>
    </w:lvl>
    <w:lvl w:ilvl="3">
      <w:start w:val="1"/>
      <w:numFmt w:val="bullet"/>
      <w:lvlRestart w:val="0"/>
      <w:pStyle w:val="TableListBullet3"/>
      <w:lvlText w:val="•"/>
      <w:lvlJc w:val="left"/>
      <w:pPr>
        <w:tabs>
          <w:tab w:val="num" w:pos="850"/>
        </w:tabs>
        <w:ind w:left="850" w:hanging="283"/>
      </w:pPr>
      <w:rPr>
        <w:b w:val="0"/>
        <w:i w:val="0"/>
        <w:sz w:val="18"/>
      </w:rPr>
    </w:lvl>
    <w:lvl w:ilvl="4">
      <w:start w:val="1"/>
      <w:numFmt w:val="bullet"/>
      <w:lvlRestart w:val="0"/>
      <w:pStyle w:val="TableListBullet4"/>
      <w:lvlText w:val="-"/>
      <w:lvlJc w:val="left"/>
      <w:pPr>
        <w:tabs>
          <w:tab w:val="num" w:pos="1134"/>
        </w:tabs>
        <w:ind w:left="1134" w:hanging="284"/>
      </w:pPr>
      <w:rPr>
        <w:b w:val="0"/>
        <w:i w:val="0"/>
        <w:sz w:val="18"/>
      </w:rPr>
    </w:lvl>
    <w:lvl w:ilvl="5">
      <w:start w:val="1"/>
      <w:numFmt w:val="bullet"/>
      <w:lvlRestart w:val="0"/>
      <w:pStyle w:val="TableListBullet5"/>
      <w:lvlText w:val="•"/>
      <w:lvlJc w:val="left"/>
      <w:pPr>
        <w:tabs>
          <w:tab w:val="num" w:pos="1417"/>
        </w:tabs>
        <w:ind w:left="1417" w:hanging="283"/>
      </w:pPr>
      <w:rPr>
        <w:b w:val="0"/>
        <w:i w:val="0"/>
        <w:sz w:val="18"/>
      </w:rPr>
    </w:lvl>
    <w:lvl w:ilvl="6">
      <w:start w:val="1"/>
      <w:numFmt w:val="bullet"/>
      <w:lvlRestart w:val="0"/>
      <w:pStyle w:val="TableListBullet6"/>
      <w:lvlText w:val="-"/>
      <w:lvlJc w:val="left"/>
      <w:pPr>
        <w:tabs>
          <w:tab w:val="num" w:pos="1701"/>
        </w:tabs>
        <w:ind w:left="1701" w:hanging="284"/>
      </w:pPr>
      <w:rPr>
        <w:b w:val="0"/>
        <w:i w:val="0"/>
        <w:sz w:val="18"/>
      </w:rPr>
    </w:lvl>
    <w:lvl w:ilvl="7">
      <w:start w:val="1"/>
      <w:numFmt w:val="bullet"/>
      <w:lvlRestart w:val="0"/>
      <w:pStyle w:val="TableListBullet7"/>
      <w:lvlText w:val="•"/>
      <w:lvlJc w:val="left"/>
      <w:pPr>
        <w:tabs>
          <w:tab w:val="num" w:pos="1984"/>
        </w:tabs>
        <w:ind w:left="1984" w:hanging="283"/>
      </w:pPr>
      <w:rPr>
        <w:b w:val="0"/>
        <w:i w:val="0"/>
        <w:sz w:val="18"/>
      </w:rPr>
    </w:lvl>
    <w:lvl w:ilvl="8">
      <w:start w:val="1"/>
      <w:numFmt w:val="bullet"/>
      <w:lvlRestart w:val="0"/>
      <w:pStyle w:val="TableListBullet8"/>
      <w:lvlText w:val="—"/>
      <w:lvlJc w:val="left"/>
      <w:pPr>
        <w:tabs>
          <w:tab w:val="num" w:pos="2268"/>
        </w:tabs>
        <w:ind w:left="2268" w:hanging="284"/>
      </w:pPr>
      <w:rPr>
        <w:b w:val="0"/>
        <w:i w:val="0"/>
        <w:sz w:val="18"/>
      </w:rPr>
    </w:lvl>
  </w:abstractNum>
  <w:num w:numId="1">
    <w:abstractNumId w:val="9"/>
  </w:num>
  <w:num w:numId="2">
    <w:abstractNumId w:val="7"/>
  </w:num>
  <w:num w:numId="3">
    <w:abstractNumId w:val="6"/>
  </w:num>
  <w:num w:numId="4">
    <w:abstractNumId w:val="5"/>
  </w:num>
  <w:num w:numId="5">
    <w:abstractNumId w:val="4"/>
  </w:num>
  <w:num w:numId="6">
    <w:abstractNumId w:val="37"/>
  </w:num>
  <w:num w:numId="7">
    <w:abstractNumId w:val="32"/>
  </w:num>
  <w:num w:numId="8">
    <w:abstractNumId w:val="39"/>
  </w:num>
  <w:num w:numId="9">
    <w:abstractNumId w:val="21"/>
  </w:num>
  <w:num w:numId="10">
    <w:abstractNumId w:val="23"/>
  </w:num>
  <w:num w:numId="11">
    <w:abstractNumId w:val="40"/>
  </w:num>
  <w:num w:numId="12">
    <w:abstractNumId w:val="14"/>
  </w:num>
  <w:num w:numId="13">
    <w:abstractNumId w:val="17"/>
  </w:num>
  <w:num w:numId="14">
    <w:abstractNumId w:val="34"/>
  </w:num>
  <w:num w:numId="15">
    <w:abstractNumId w:val="15"/>
  </w:num>
  <w:num w:numId="16">
    <w:abstractNumId w:val="19"/>
  </w:num>
  <w:num w:numId="17">
    <w:abstractNumId w:val="20"/>
  </w:num>
  <w:num w:numId="18">
    <w:abstractNumId w:val="42"/>
  </w:num>
  <w:num w:numId="19">
    <w:abstractNumId w:val="24"/>
  </w:num>
  <w:num w:numId="20">
    <w:abstractNumId w:val="30"/>
  </w:num>
  <w:num w:numId="21">
    <w:abstractNumId w:val="33"/>
  </w:num>
  <w:num w:numId="22">
    <w:abstractNumId w:val="27"/>
  </w:num>
  <w:num w:numId="23">
    <w:abstractNumId w:val="12"/>
  </w:num>
  <w:num w:numId="24">
    <w:abstractNumId w:val="28"/>
  </w:num>
  <w:num w:numId="25">
    <w:abstractNumId w:val="10"/>
  </w:num>
  <w:num w:numId="26">
    <w:abstractNumId w:val="31"/>
  </w:num>
  <w:num w:numId="27">
    <w:abstractNumId w:val="8"/>
  </w:num>
  <w:num w:numId="28">
    <w:abstractNumId w:val="3"/>
  </w:num>
  <w:num w:numId="29">
    <w:abstractNumId w:val="2"/>
  </w:num>
  <w:num w:numId="30">
    <w:abstractNumId w:val="1"/>
  </w:num>
  <w:num w:numId="31">
    <w:abstractNumId w:val="0"/>
  </w:num>
  <w:num w:numId="32">
    <w:abstractNumId w:val="23"/>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26"/>
  </w:num>
  <w:num w:numId="36">
    <w:abstractNumId w:val="38"/>
  </w:num>
  <w:num w:numId="37">
    <w:abstractNumId w:val="35"/>
  </w:num>
  <w:num w:numId="38">
    <w:abstractNumId w:val="36"/>
  </w:num>
  <w:num w:numId="39">
    <w:abstractNumId w:val="13"/>
  </w:num>
  <w:num w:numId="40">
    <w:abstractNumId w:val="16"/>
  </w:num>
  <w:num w:numId="41">
    <w:abstractNumId w:val="11"/>
  </w:num>
  <w:num w:numId="42">
    <w:abstractNumId w:val="41"/>
  </w:num>
  <w:num w:numId="43">
    <w:abstractNumId w:val="22"/>
  </w:num>
  <w:num w:numId="44">
    <w:abstractNumId w:val="2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tyleWS" w:val="bWSappsDeakinReport"/>
  </w:docVars>
  <w:rsids>
    <w:rsidRoot w:val="00B47857"/>
    <w:rsid w:val="00005053"/>
    <w:rsid w:val="00087755"/>
    <w:rsid w:val="000B7A3F"/>
    <w:rsid w:val="000E2DCF"/>
    <w:rsid w:val="000E5CA1"/>
    <w:rsid w:val="00170D47"/>
    <w:rsid w:val="00171547"/>
    <w:rsid w:val="00194AB6"/>
    <w:rsid w:val="001A45CA"/>
    <w:rsid w:val="001A675D"/>
    <w:rsid w:val="001C1F71"/>
    <w:rsid w:val="001E7CAF"/>
    <w:rsid w:val="001F1890"/>
    <w:rsid w:val="00252155"/>
    <w:rsid w:val="00266D97"/>
    <w:rsid w:val="002B3AA5"/>
    <w:rsid w:val="002B78BA"/>
    <w:rsid w:val="002C7B39"/>
    <w:rsid w:val="002D7C06"/>
    <w:rsid w:val="003167A1"/>
    <w:rsid w:val="00336F63"/>
    <w:rsid w:val="00377A42"/>
    <w:rsid w:val="00395F70"/>
    <w:rsid w:val="003A4026"/>
    <w:rsid w:val="003C68C9"/>
    <w:rsid w:val="003C6C81"/>
    <w:rsid w:val="003E1936"/>
    <w:rsid w:val="003F04AE"/>
    <w:rsid w:val="0040332E"/>
    <w:rsid w:val="00411013"/>
    <w:rsid w:val="00481FC3"/>
    <w:rsid w:val="00484843"/>
    <w:rsid w:val="004E5032"/>
    <w:rsid w:val="004F39AF"/>
    <w:rsid w:val="0051476B"/>
    <w:rsid w:val="00534E2E"/>
    <w:rsid w:val="0054635C"/>
    <w:rsid w:val="00554146"/>
    <w:rsid w:val="0058250E"/>
    <w:rsid w:val="005A1A78"/>
    <w:rsid w:val="005C31D1"/>
    <w:rsid w:val="005C4A03"/>
    <w:rsid w:val="005D25F4"/>
    <w:rsid w:val="005D74D7"/>
    <w:rsid w:val="00625D9F"/>
    <w:rsid w:val="00675944"/>
    <w:rsid w:val="00696786"/>
    <w:rsid w:val="006B4FD2"/>
    <w:rsid w:val="006C03DF"/>
    <w:rsid w:val="006D47C2"/>
    <w:rsid w:val="006D5BD9"/>
    <w:rsid w:val="006E4CCC"/>
    <w:rsid w:val="006E5999"/>
    <w:rsid w:val="00721391"/>
    <w:rsid w:val="00733465"/>
    <w:rsid w:val="00742E9C"/>
    <w:rsid w:val="0078023B"/>
    <w:rsid w:val="00793852"/>
    <w:rsid w:val="007A2C28"/>
    <w:rsid w:val="007C0F1B"/>
    <w:rsid w:val="007D1CE5"/>
    <w:rsid w:val="007E0572"/>
    <w:rsid w:val="008230CA"/>
    <w:rsid w:val="00825DFB"/>
    <w:rsid w:val="0082766C"/>
    <w:rsid w:val="008468A5"/>
    <w:rsid w:val="00875BE8"/>
    <w:rsid w:val="0088635B"/>
    <w:rsid w:val="00893C2C"/>
    <w:rsid w:val="008A3C93"/>
    <w:rsid w:val="008A56CF"/>
    <w:rsid w:val="008B402F"/>
    <w:rsid w:val="008D3C4C"/>
    <w:rsid w:val="008E0F8B"/>
    <w:rsid w:val="008E7ED9"/>
    <w:rsid w:val="009178D0"/>
    <w:rsid w:val="0092794F"/>
    <w:rsid w:val="00931677"/>
    <w:rsid w:val="00942457"/>
    <w:rsid w:val="009450DF"/>
    <w:rsid w:val="00961046"/>
    <w:rsid w:val="00961F24"/>
    <w:rsid w:val="009965D7"/>
    <w:rsid w:val="009C2127"/>
    <w:rsid w:val="009D14E9"/>
    <w:rsid w:val="009E51CB"/>
    <w:rsid w:val="00A00A14"/>
    <w:rsid w:val="00A10821"/>
    <w:rsid w:val="00A12150"/>
    <w:rsid w:val="00A16A52"/>
    <w:rsid w:val="00A42BB8"/>
    <w:rsid w:val="00A45233"/>
    <w:rsid w:val="00A71F0A"/>
    <w:rsid w:val="00A86A2C"/>
    <w:rsid w:val="00AA1816"/>
    <w:rsid w:val="00AA5CD8"/>
    <w:rsid w:val="00AB3420"/>
    <w:rsid w:val="00AC4973"/>
    <w:rsid w:val="00AD06CC"/>
    <w:rsid w:val="00AE21AD"/>
    <w:rsid w:val="00AE2C7B"/>
    <w:rsid w:val="00B47857"/>
    <w:rsid w:val="00B52133"/>
    <w:rsid w:val="00B57AAD"/>
    <w:rsid w:val="00B65933"/>
    <w:rsid w:val="00B72EF0"/>
    <w:rsid w:val="00B83540"/>
    <w:rsid w:val="00B91194"/>
    <w:rsid w:val="00BA4F23"/>
    <w:rsid w:val="00BB0EA8"/>
    <w:rsid w:val="00BF2813"/>
    <w:rsid w:val="00BF749D"/>
    <w:rsid w:val="00C27889"/>
    <w:rsid w:val="00C54CE8"/>
    <w:rsid w:val="00C57129"/>
    <w:rsid w:val="00C92A55"/>
    <w:rsid w:val="00CA093C"/>
    <w:rsid w:val="00CA0FB3"/>
    <w:rsid w:val="00CB32E4"/>
    <w:rsid w:val="00CC2F26"/>
    <w:rsid w:val="00CC74EB"/>
    <w:rsid w:val="00CC74F8"/>
    <w:rsid w:val="00CC7A72"/>
    <w:rsid w:val="00CF3A6E"/>
    <w:rsid w:val="00D10B55"/>
    <w:rsid w:val="00D456A2"/>
    <w:rsid w:val="00D500E5"/>
    <w:rsid w:val="00D55C9D"/>
    <w:rsid w:val="00D6479C"/>
    <w:rsid w:val="00D651C8"/>
    <w:rsid w:val="00D6780C"/>
    <w:rsid w:val="00D957DB"/>
    <w:rsid w:val="00DC3DB5"/>
    <w:rsid w:val="00DC5715"/>
    <w:rsid w:val="00DE1B71"/>
    <w:rsid w:val="00DF01EF"/>
    <w:rsid w:val="00DF604B"/>
    <w:rsid w:val="00E4198F"/>
    <w:rsid w:val="00E47EF1"/>
    <w:rsid w:val="00E56758"/>
    <w:rsid w:val="00E703B6"/>
    <w:rsid w:val="00E86DA4"/>
    <w:rsid w:val="00E96A24"/>
    <w:rsid w:val="00EA18F1"/>
    <w:rsid w:val="00EA5B9C"/>
    <w:rsid w:val="00EB37AE"/>
    <w:rsid w:val="00EB3E78"/>
    <w:rsid w:val="00EC7215"/>
    <w:rsid w:val="00ED7084"/>
    <w:rsid w:val="00ED7AAC"/>
    <w:rsid w:val="00EE7DEE"/>
    <w:rsid w:val="00F23F1A"/>
    <w:rsid w:val="00F5111F"/>
    <w:rsid w:val="00F7183C"/>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68A184"/>
  <w15:docId w15:val="{199B917F-49FD-40A5-81A2-04D8AD6D5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Calibri"/>
        <w:color w:val="000000"/>
        <w:sz w:val="22"/>
        <w:szCs w:val="22"/>
        <w:u w:color="000000"/>
        <w:lang w:val="en-AU"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0" w:unhideWhenUsed="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unhideWhenUsed="1" w:qFormat="1"/>
    <w:lsdException w:name="Closing" w:semiHidden="1" w:unhideWhenUsed="1"/>
    <w:lsdException w:name="Signature" w:semiHidden="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65933"/>
    <w:pPr>
      <w:spacing w:after="0" w:line="240" w:lineRule="auto"/>
    </w:pPr>
    <w:rPr>
      <w:rFonts w:ascii="Times New Roman" w:eastAsiaTheme="minorEastAsia" w:hAnsi="Times New Roman" w:cs="Times New Roman"/>
      <w:color w:val="auto"/>
      <w:sz w:val="24"/>
      <w:szCs w:val="24"/>
      <w:lang w:val="en-US"/>
    </w:rPr>
  </w:style>
  <w:style w:type="paragraph" w:styleId="Heading1">
    <w:name w:val="heading 1"/>
    <w:basedOn w:val="HeadingBase"/>
    <w:next w:val="BodyText"/>
    <w:link w:val="Heading1Char"/>
    <w:unhideWhenUsed/>
    <w:qFormat/>
    <w:rsid w:val="0040332E"/>
    <w:pPr>
      <w:keepNext/>
      <w:keepLines/>
      <w:numPr>
        <w:numId w:val="6"/>
      </w:numPr>
      <w:tabs>
        <w:tab w:val="clear" w:pos="1134"/>
      </w:tabs>
      <w:spacing w:after="400" w:line="320" w:lineRule="atLeast"/>
      <w:outlineLvl w:val="0"/>
    </w:pPr>
    <w:rPr>
      <w:rFonts w:eastAsiaTheme="majorEastAsia"/>
      <w:bCs/>
      <w:spacing w:val="20"/>
      <w:sz w:val="32"/>
      <w:szCs w:val="28"/>
    </w:rPr>
  </w:style>
  <w:style w:type="paragraph" w:styleId="Heading2">
    <w:name w:val="heading 2"/>
    <w:basedOn w:val="Heading1"/>
    <w:next w:val="BodyText"/>
    <w:link w:val="Heading2Char"/>
    <w:unhideWhenUsed/>
    <w:qFormat/>
    <w:rsid w:val="00DF604B"/>
    <w:pPr>
      <w:numPr>
        <w:ilvl w:val="1"/>
      </w:numPr>
      <w:tabs>
        <w:tab w:val="clear" w:pos="1134"/>
      </w:tabs>
      <w:spacing w:before="320" w:line="280" w:lineRule="atLeast"/>
      <w:outlineLvl w:val="1"/>
    </w:pPr>
    <w:rPr>
      <w:b/>
      <w:bCs w:val="0"/>
      <w:spacing w:val="0"/>
      <w:sz w:val="24"/>
      <w:szCs w:val="26"/>
    </w:rPr>
  </w:style>
  <w:style w:type="paragraph" w:styleId="Heading3">
    <w:name w:val="heading 3"/>
    <w:basedOn w:val="Heading2"/>
    <w:next w:val="BodyText"/>
    <w:link w:val="Heading3Char"/>
    <w:unhideWhenUsed/>
    <w:qFormat/>
    <w:rsid w:val="00DF604B"/>
    <w:pPr>
      <w:numPr>
        <w:ilvl w:val="2"/>
      </w:numPr>
      <w:tabs>
        <w:tab w:val="clear" w:pos="1134"/>
      </w:tabs>
      <w:spacing w:before="240"/>
      <w:outlineLvl w:val="2"/>
    </w:pPr>
    <w:rPr>
      <w:bCs/>
      <w:sz w:val="20"/>
    </w:rPr>
  </w:style>
  <w:style w:type="paragraph" w:styleId="Heading4">
    <w:name w:val="heading 4"/>
    <w:basedOn w:val="Heading3"/>
    <w:next w:val="BodyText"/>
    <w:link w:val="Heading4Char"/>
    <w:uiPriority w:val="9"/>
    <w:semiHidden/>
    <w:unhideWhenUsed/>
    <w:qFormat/>
    <w:rsid w:val="00DF604B"/>
    <w:pPr>
      <w:numPr>
        <w:ilvl w:val="3"/>
      </w:numPr>
      <w:tabs>
        <w:tab w:val="clear" w:pos="1134"/>
      </w:tabs>
      <w:outlineLvl w:val="3"/>
    </w:pPr>
    <w:rPr>
      <w:bCs w:val="0"/>
      <w:iCs/>
      <w:color w:val="5A4A61"/>
    </w:rPr>
  </w:style>
  <w:style w:type="paragraph" w:styleId="Heading5">
    <w:name w:val="heading 5"/>
    <w:basedOn w:val="Heading4"/>
    <w:next w:val="BodyText"/>
    <w:link w:val="Heading5Char"/>
    <w:uiPriority w:val="9"/>
    <w:semiHidden/>
    <w:unhideWhenUsed/>
    <w:qFormat/>
    <w:rsid w:val="00DF604B"/>
    <w:pPr>
      <w:numPr>
        <w:ilvl w:val="4"/>
      </w:numPr>
      <w:tabs>
        <w:tab w:val="left" w:pos="1502"/>
      </w:tabs>
      <w:spacing w:before="120"/>
      <w:outlineLvl w:val="4"/>
    </w:pPr>
    <w:rPr>
      <w:color w:val="000000"/>
    </w:rPr>
  </w:style>
  <w:style w:type="paragraph" w:styleId="Heading6">
    <w:name w:val="heading 6"/>
    <w:basedOn w:val="Normal"/>
    <w:next w:val="Normal"/>
    <w:link w:val="Heading6Char"/>
    <w:uiPriority w:val="9"/>
    <w:semiHidden/>
    <w:unhideWhenUsed/>
    <w:qFormat/>
    <w:rsid w:val="006E4CCC"/>
    <w:pPr>
      <w:keepNext/>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E4CCC"/>
    <w:pPr>
      <w:keepNext/>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E4CCC"/>
    <w:pPr>
      <w:keepNext/>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6E4CCC"/>
    <w:pPr>
      <w:keepNext/>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Base">
    <w:name w:val="Normal Base"/>
    <w:uiPriority w:val="99"/>
    <w:rsid w:val="00DF604B"/>
    <w:pPr>
      <w:spacing w:after="0" w:line="240" w:lineRule="auto"/>
    </w:pPr>
    <w:rPr>
      <w:sz w:val="20"/>
    </w:rPr>
  </w:style>
  <w:style w:type="paragraph" w:customStyle="1" w:styleId="NormalRight">
    <w:name w:val="Normal Right"/>
    <w:basedOn w:val="Normal"/>
    <w:next w:val="Normal"/>
    <w:semiHidden/>
    <w:unhideWhenUsed/>
    <w:rsid w:val="00DF604B"/>
    <w:pPr>
      <w:jc w:val="right"/>
    </w:pPr>
  </w:style>
  <w:style w:type="paragraph" w:customStyle="1" w:styleId="NormalPicture">
    <w:name w:val="Normal: Picture"/>
    <w:next w:val="BodyText"/>
    <w:semiHidden/>
    <w:unhideWhenUsed/>
    <w:rsid w:val="00DF604B"/>
    <w:pPr>
      <w:spacing w:before="40" w:after="120" w:line="240" w:lineRule="auto"/>
    </w:pPr>
    <w:rPr>
      <w:sz w:val="20"/>
    </w:rPr>
  </w:style>
  <w:style w:type="paragraph" w:customStyle="1" w:styleId="NormalPictureRight">
    <w:name w:val="Normal: Picture Right"/>
    <w:next w:val="BodyText"/>
    <w:semiHidden/>
    <w:unhideWhenUsed/>
    <w:rsid w:val="00DF604B"/>
    <w:pPr>
      <w:spacing w:before="40" w:after="120" w:line="240" w:lineRule="auto"/>
      <w:jc w:val="right"/>
    </w:pPr>
    <w:rPr>
      <w:sz w:val="20"/>
    </w:rPr>
  </w:style>
  <w:style w:type="paragraph" w:styleId="BodyText">
    <w:name w:val="Body Text"/>
    <w:link w:val="BodyTextChar"/>
    <w:uiPriority w:val="99"/>
    <w:unhideWhenUsed/>
    <w:qFormat/>
    <w:rsid w:val="00D6780C"/>
    <w:pPr>
      <w:keepLines/>
      <w:spacing w:before="40" w:after="120" w:line="280" w:lineRule="atLeast"/>
      <w:ind w:left="1134"/>
    </w:pPr>
  </w:style>
  <w:style w:type="character" w:customStyle="1" w:styleId="BodyTextChar">
    <w:name w:val="Body Text Char"/>
    <w:basedOn w:val="DefaultParagraphFont"/>
    <w:link w:val="BodyText"/>
    <w:uiPriority w:val="99"/>
    <w:rsid w:val="00D6780C"/>
    <w:rPr>
      <w:rFonts w:ascii="Calibri" w:hAnsi="Calibri" w:cs="Calibri"/>
      <w:color w:val="000000"/>
      <w:u w:color="000000"/>
    </w:rPr>
  </w:style>
  <w:style w:type="paragraph" w:customStyle="1" w:styleId="BodyTextAlternative">
    <w:name w:val="Body Text: Alternative"/>
    <w:basedOn w:val="BodyText"/>
    <w:semiHidden/>
    <w:unhideWhenUsed/>
    <w:rsid w:val="00DF604B"/>
  </w:style>
  <w:style w:type="paragraph" w:customStyle="1" w:styleId="BodyTextPicture">
    <w:name w:val="Body Text: Picture"/>
    <w:next w:val="BodyText"/>
    <w:semiHidden/>
    <w:unhideWhenUsed/>
    <w:rsid w:val="00DF604B"/>
    <w:pPr>
      <w:spacing w:before="40" w:after="120" w:line="240" w:lineRule="auto"/>
      <w:ind w:left="1134"/>
    </w:pPr>
    <w:rPr>
      <w:sz w:val="20"/>
    </w:rPr>
  </w:style>
  <w:style w:type="paragraph" w:customStyle="1" w:styleId="QuestionBodyText">
    <w:name w:val="Question: Body Text"/>
    <w:next w:val="BodyText"/>
    <w:semiHidden/>
    <w:unhideWhenUsed/>
    <w:rsid w:val="00DF604B"/>
    <w:pPr>
      <w:keepNext/>
      <w:keepLines/>
      <w:tabs>
        <w:tab w:val="left" w:pos="1134"/>
      </w:tabs>
      <w:spacing w:before="280" w:after="0" w:line="280" w:lineRule="atLeast"/>
      <w:ind w:left="2268" w:hanging="1134"/>
    </w:pPr>
    <w:rPr>
      <w:b/>
      <w:sz w:val="20"/>
    </w:rPr>
  </w:style>
  <w:style w:type="paragraph" w:customStyle="1" w:styleId="Complies">
    <w:name w:val="Complies"/>
    <w:next w:val="BodyText"/>
    <w:semiHidden/>
    <w:unhideWhenUsed/>
    <w:rsid w:val="00DF604B"/>
    <w:pPr>
      <w:keepNext/>
      <w:keepLines/>
      <w:spacing w:before="40" w:after="120" w:line="280" w:lineRule="atLeast"/>
      <w:ind w:left="1134"/>
    </w:pPr>
    <w:rPr>
      <w:sz w:val="20"/>
    </w:rPr>
  </w:style>
  <w:style w:type="paragraph" w:customStyle="1" w:styleId="HeadingBase">
    <w:name w:val="Heading Base"/>
    <w:semiHidden/>
    <w:unhideWhenUsed/>
    <w:rsid w:val="00DF604B"/>
    <w:pPr>
      <w:spacing w:after="0" w:line="240" w:lineRule="auto"/>
    </w:pPr>
    <w:rPr>
      <w:sz w:val="20"/>
    </w:rPr>
  </w:style>
  <w:style w:type="paragraph" w:customStyle="1" w:styleId="HeaderBase">
    <w:name w:val="Header Base"/>
    <w:next w:val="Header"/>
    <w:semiHidden/>
    <w:unhideWhenUsed/>
    <w:rsid w:val="00DF604B"/>
    <w:pPr>
      <w:spacing w:after="0" w:line="240" w:lineRule="auto"/>
    </w:pPr>
    <w:rPr>
      <w:sz w:val="20"/>
    </w:rPr>
  </w:style>
  <w:style w:type="paragraph" w:customStyle="1" w:styleId="FooterBase">
    <w:name w:val="Footer Base"/>
    <w:next w:val="Footer"/>
    <w:semiHidden/>
    <w:unhideWhenUsed/>
    <w:rsid w:val="00DF604B"/>
    <w:pPr>
      <w:spacing w:after="0" w:line="240" w:lineRule="auto"/>
      <w:jc w:val="center"/>
    </w:pPr>
    <w:rPr>
      <w:sz w:val="20"/>
    </w:rPr>
  </w:style>
  <w:style w:type="paragraph" w:customStyle="1" w:styleId="HeadingPreface">
    <w:name w:val="Heading: Preface"/>
    <w:basedOn w:val="HeadingBase"/>
    <w:next w:val="BodyText"/>
    <w:semiHidden/>
    <w:unhideWhenUsed/>
    <w:rsid w:val="00DF604B"/>
    <w:pPr>
      <w:keepNext/>
      <w:keepLines/>
      <w:spacing w:after="1600"/>
      <w:ind w:left="1134"/>
    </w:pPr>
    <w:rPr>
      <w:b/>
      <w:spacing w:val="20"/>
      <w:sz w:val="22"/>
    </w:rPr>
  </w:style>
  <w:style w:type="paragraph" w:customStyle="1" w:styleId="HeadingContents">
    <w:name w:val="Heading: Contents"/>
    <w:basedOn w:val="HeadingBase"/>
    <w:next w:val="BodyText"/>
    <w:semiHidden/>
    <w:unhideWhenUsed/>
    <w:rsid w:val="00DF604B"/>
    <w:pPr>
      <w:keepNext/>
      <w:keepLines/>
      <w:spacing w:after="2000"/>
      <w:ind w:left="1134"/>
      <w:outlineLvl w:val="0"/>
    </w:pPr>
    <w:rPr>
      <w:sz w:val="32"/>
    </w:rPr>
  </w:style>
  <w:style w:type="paragraph" w:customStyle="1" w:styleId="HeadingPart">
    <w:name w:val="Heading: Part"/>
    <w:basedOn w:val="HeadingBase"/>
    <w:next w:val="BodyText"/>
    <w:semiHidden/>
    <w:unhideWhenUsed/>
    <w:rsid w:val="00DF604B"/>
    <w:pPr>
      <w:keepNext/>
      <w:keepLines/>
      <w:spacing w:after="2000"/>
      <w:ind w:left="1134"/>
      <w:outlineLvl w:val="0"/>
    </w:pPr>
    <w:rPr>
      <w:sz w:val="32"/>
    </w:rPr>
  </w:style>
  <w:style w:type="paragraph" w:customStyle="1" w:styleId="HeadingAppendix">
    <w:name w:val="Heading: Appendix"/>
    <w:basedOn w:val="HeadingBase"/>
    <w:next w:val="BodyText"/>
    <w:semiHidden/>
    <w:unhideWhenUsed/>
    <w:rsid w:val="00DF604B"/>
    <w:pPr>
      <w:spacing w:after="2000" w:line="320" w:lineRule="atLeast"/>
      <w:ind w:left="1134"/>
      <w:outlineLvl w:val="0"/>
    </w:pPr>
    <w:rPr>
      <w:sz w:val="32"/>
    </w:rPr>
  </w:style>
  <w:style w:type="paragraph" w:customStyle="1" w:styleId="HeadingIntro">
    <w:name w:val="Heading: Intro"/>
    <w:basedOn w:val="BodyText"/>
    <w:next w:val="BodyText"/>
    <w:semiHidden/>
    <w:unhideWhenUsed/>
    <w:rsid w:val="00DF604B"/>
    <w:pPr>
      <w:keepNext/>
      <w:spacing w:before="120" w:after="0"/>
      <w:outlineLvl w:val="1"/>
    </w:pPr>
    <w:rPr>
      <w:b/>
      <w:sz w:val="24"/>
    </w:rPr>
  </w:style>
  <w:style w:type="paragraph" w:customStyle="1" w:styleId="HeadingIntro2">
    <w:name w:val="Heading: Intro 2"/>
    <w:basedOn w:val="HeadingIntro"/>
    <w:next w:val="BodyText"/>
    <w:semiHidden/>
    <w:unhideWhenUsed/>
    <w:rsid w:val="00DF604B"/>
    <w:pPr>
      <w:spacing w:before="480" w:after="40"/>
    </w:pPr>
  </w:style>
  <w:style w:type="character" w:customStyle="1" w:styleId="Heading1Char">
    <w:name w:val="Heading 1 Char"/>
    <w:basedOn w:val="DefaultParagraphFont"/>
    <w:link w:val="Heading1"/>
    <w:rsid w:val="006E4CCC"/>
    <w:rPr>
      <w:rFonts w:ascii="Calibri" w:eastAsiaTheme="majorEastAsia" w:hAnsi="Calibri" w:cs="Calibri"/>
      <w:bCs/>
      <w:color w:val="000000"/>
      <w:spacing w:val="20"/>
      <w:sz w:val="32"/>
      <w:szCs w:val="28"/>
      <w:u w:color="000000"/>
    </w:rPr>
  </w:style>
  <w:style w:type="character" w:customStyle="1" w:styleId="Heading2Char">
    <w:name w:val="Heading 2 Char"/>
    <w:basedOn w:val="DefaultParagraphFont"/>
    <w:link w:val="Heading2"/>
    <w:rsid w:val="006E4CCC"/>
    <w:rPr>
      <w:rFonts w:ascii="Calibri" w:eastAsiaTheme="majorEastAsia" w:hAnsi="Calibri" w:cs="Calibri"/>
      <w:b/>
      <w:color w:val="000000"/>
      <w:sz w:val="24"/>
      <w:szCs w:val="26"/>
      <w:u w:color="000000"/>
    </w:rPr>
  </w:style>
  <w:style w:type="character" w:customStyle="1" w:styleId="Heading3Char">
    <w:name w:val="Heading 3 Char"/>
    <w:basedOn w:val="DefaultParagraphFont"/>
    <w:link w:val="Heading3"/>
    <w:rsid w:val="006E4CCC"/>
    <w:rPr>
      <w:rFonts w:ascii="Calibri" w:eastAsiaTheme="majorEastAsia" w:hAnsi="Calibri" w:cs="Calibri"/>
      <w:b/>
      <w:bCs/>
      <w:color w:val="000000"/>
      <w:sz w:val="20"/>
      <w:szCs w:val="26"/>
      <w:u w:color="000000"/>
    </w:rPr>
  </w:style>
  <w:style w:type="character" w:customStyle="1" w:styleId="Heading4Char">
    <w:name w:val="Heading 4 Char"/>
    <w:basedOn w:val="DefaultParagraphFont"/>
    <w:link w:val="Heading4"/>
    <w:uiPriority w:val="9"/>
    <w:semiHidden/>
    <w:rsid w:val="00DF604B"/>
    <w:rPr>
      <w:rFonts w:ascii="Calibri" w:eastAsiaTheme="majorEastAsia" w:hAnsi="Calibri" w:cs="Calibri"/>
      <w:b/>
      <w:iCs/>
      <w:color w:val="5A4A61"/>
      <w:sz w:val="20"/>
      <w:szCs w:val="26"/>
      <w:u w:color="000000"/>
    </w:rPr>
  </w:style>
  <w:style w:type="character" w:customStyle="1" w:styleId="Heading5Char">
    <w:name w:val="Heading 5 Char"/>
    <w:basedOn w:val="DefaultParagraphFont"/>
    <w:link w:val="Heading5"/>
    <w:uiPriority w:val="9"/>
    <w:semiHidden/>
    <w:rsid w:val="00DF604B"/>
    <w:rPr>
      <w:rFonts w:ascii="Calibri" w:eastAsiaTheme="majorEastAsia" w:hAnsi="Calibri" w:cs="Calibri"/>
      <w:b/>
      <w:iCs/>
      <w:color w:val="000000"/>
      <w:sz w:val="20"/>
      <w:szCs w:val="26"/>
      <w:u w:color="000000"/>
    </w:rPr>
  </w:style>
  <w:style w:type="paragraph" w:customStyle="1" w:styleId="Heading1A">
    <w:name w:val="Heading 1A"/>
    <w:basedOn w:val="HeadingBase"/>
    <w:next w:val="BodyText"/>
    <w:uiPriority w:val="2"/>
    <w:semiHidden/>
    <w:unhideWhenUsed/>
    <w:rsid w:val="00DF604B"/>
    <w:pPr>
      <w:keepNext/>
      <w:keepLines/>
      <w:numPr>
        <w:numId w:val="7"/>
      </w:numPr>
      <w:tabs>
        <w:tab w:val="left" w:pos="2268"/>
      </w:tabs>
      <w:spacing w:line="320" w:lineRule="atLeast"/>
      <w:outlineLvl w:val="0"/>
    </w:pPr>
    <w:rPr>
      <w:spacing w:val="20"/>
      <w:sz w:val="32"/>
    </w:rPr>
  </w:style>
  <w:style w:type="paragraph" w:customStyle="1" w:styleId="Heading2A">
    <w:name w:val="Heading 2A"/>
    <w:basedOn w:val="Heading1A"/>
    <w:next w:val="BodyText"/>
    <w:uiPriority w:val="2"/>
    <w:semiHidden/>
    <w:unhideWhenUsed/>
    <w:rsid w:val="00DF604B"/>
    <w:pPr>
      <w:numPr>
        <w:ilvl w:val="1"/>
      </w:numPr>
      <w:tabs>
        <w:tab w:val="left" w:pos="2268"/>
      </w:tabs>
      <w:spacing w:before="320" w:line="280" w:lineRule="atLeast"/>
      <w:outlineLvl w:val="1"/>
    </w:pPr>
    <w:rPr>
      <w:b/>
      <w:spacing w:val="0"/>
      <w:sz w:val="24"/>
    </w:rPr>
  </w:style>
  <w:style w:type="paragraph" w:customStyle="1" w:styleId="Heading3A">
    <w:name w:val="Heading 3A"/>
    <w:basedOn w:val="Heading2A"/>
    <w:next w:val="BodyText"/>
    <w:uiPriority w:val="2"/>
    <w:semiHidden/>
    <w:unhideWhenUsed/>
    <w:rsid w:val="00DF604B"/>
    <w:pPr>
      <w:numPr>
        <w:ilvl w:val="2"/>
      </w:numPr>
      <w:tabs>
        <w:tab w:val="left" w:pos="2268"/>
      </w:tabs>
      <w:spacing w:before="240"/>
      <w:outlineLvl w:val="2"/>
    </w:pPr>
    <w:rPr>
      <w:sz w:val="20"/>
    </w:rPr>
  </w:style>
  <w:style w:type="paragraph" w:customStyle="1" w:styleId="Heading4A">
    <w:name w:val="Heading 4A"/>
    <w:basedOn w:val="Heading3A"/>
    <w:next w:val="BodyText"/>
    <w:semiHidden/>
    <w:unhideWhenUsed/>
    <w:rsid w:val="00DF604B"/>
    <w:pPr>
      <w:numPr>
        <w:ilvl w:val="3"/>
      </w:numPr>
      <w:tabs>
        <w:tab w:val="left" w:pos="2268"/>
      </w:tabs>
      <w:outlineLvl w:val="3"/>
    </w:pPr>
    <w:rPr>
      <w:color w:val="5A4A61"/>
    </w:rPr>
  </w:style>
  <w:style w:type="paragraph" w:customStyle="1" w:styleId="Heading5A">
    <w:name w:val="Heading 5A"/>
    <w:basedOn w:val="Heading4A"/>
    <w:next w:val="BodyText"/>
    <w:semiHidden/>
    <w:unhideWhenUsed/>
    <w:rsid w:val="00DF604B"/>
    <w:pPr>
      <w:numPr>
        <w:ilvl w:val="4"/>
      </w:numPr>
      <w:tabs>
        <w:tab w:val="clear" w:pos="2268"/>
        <w:tab w:val="left" w:pos="1502"/>
      </w:tabs>
      <w:spacing w:before="120"/>
      <w:outlineLvl w:val="4"/>
    </w:pPr>
    <w:rPr>
      <w:color w:val="000000"/>
    </w:rPr>
  </w:style>
  <w:style w:type="paragraph" w:customStyle="1" w:styleId="HeadingAlt1">
    <w:name w:val="Heading Alt 1"/>
    <w:basedOn w:val="HeadingBase"/>
    <w:next w:val="BodyText"/>
    <w:uiPriority w:val="1"/>
    <w:semiHidden/>
    <w:unhideWhenUsed/>
    <w:rsid w:val="00DF604B"/>
    <w:pPr>
      <w:keepNext/>
      <w:keepLines/>
      <w:numPr>
        <w:numId w:val="8"/>
      </w:numPr>
      <w:tabs>
        <w:tab w:val="left" w:pos="2268"/>
      </w:tabs>
      <w:spacing w:line="320" w:lineRule="atLeast"/>
      <w:outlineLvl w:val="0"/>
    </w:pPr>
    <w:rPr>
      <w:spacing w:val="20"/>
      <w:sz w:val="32"/>
    </w:rPr>
  </w:style>
  <w:style w:type="paragraph" w:customStyle="1" w:styleId="HeadingAlt2">
    <w:name w:val="Heading Alt 2"/>
    <w:basedOn w:val="HeadingAlt1"/>
    <w:next w:val="BodyText"/>
    <w:uiPriority w:val="1"/>
    <w:semiHidden/>
    <w:unhideWhenUsed/>
    <w:rsid w:val="00DF604B"/>
    <w:pPr>
      <w:numPr>
        <w:ilvl w:val="1"/>
      </w:numPr>
      <w:tabs>
        <w:tab w:val="left" w:pos="2268"/>
      </w:tabs>
      <w:spacing w:before="320" w:line="280" w:lineRule="atLeast"/>
      <w:outlineLvl w:val="1"/>
    </w:pPr>
    <w:rPr>
      <w:b/>
      <w:spacing w:val="0"/>
      <w:sz w:val="24"/>
    </w:rPr>
  </w:style>
  <w:style w:type="paragraph" w:customStyle="1" w:styleId="HeadingAlt3">
    <w:name w:val="Heading Alt 3"/>
    <w:basedOn w:val="HeadingAlt2"/>
    <w:next w:val="BodyText"/>
    <w:uiPriority w:val="1"/>
    <w:semiHidden/>
    <w:unhideWhenUsed/>
    <w:rsid w:val="00DF604B"/>
    <w:pPr>
      <w:numPr>
        <w:ilvl w:val="2"/>
      </w:numPr>
      <w:tabs>
        <w:tab w:val="left" w:pos="2268"/>
      </w:tabs>
      <w:spacing w:before="240"/>
      <w:outlineLvl w:val="2"/>
    </w:pPr>
    <w:rPr>
      <w:sz w:val="20"/>
    </w:rPr>
  </w:style>
  <w:style w:type="paragraph" w:customStyle="1" w:styleId="HeadingAlt4">
    <w:name w:val="Heading Alt 4"/>
    <w:basedOn w:val="HeadingAlt3"/>
    <w:next w:val="BodyText"/>
    <w:semiHidden/>
    <w:unhideWhenUsed/>
    <w:rsid w:val="00DF604B"/>
    <w:pPr>
      <w:numPr>
        <w:ilvl w:val="3"/>
      </w:numPr>
      <w:tabs>
        <w:tab w:val="left" w:pos="2268"/>
      </w:tabs>
      <w:outlineLvl w:val="3"/>
    </w:pPr>
    <w:rPr>
      <w:color w:val="5A4A61"/>
    </w:rPr>
  </w:style>
  <w:style w:type="paragraph" w:customStyle="1" w:styleId="HeadingAlt5">
    <w:name w:val="Heading Alt 5"/>
    <w:basedOn w:val="HeadingAlt4"/>
    <w:next w:val="BodyText"/>
    <w:semiHidden/>
    <w:unhideWhenUsed/>
    <w:rsid w:val="00DF604B"/>
    <w:pPr>
      <w:numPr>
        <w:ilvl w:val="4"/>
      </w:numPr>
      <w:tabs>
        <w:tab w:val="clear" w:pos="2268"/>
        <w:tab w:val="left" w:pos="1502"/>
      </w:tabs>
      <w:spacing w:before="120"/>
      <w:outlineLvl w:val="4"/>
    </w:pPr>
    <w:rPr>
      <w:color w:val="000000"/>
    </w:rPr>
  </w:style>
  <w:style w:type="paragraph" w:customStyle="1" w:styleId="AppendixHeading1">
    <w:name w:val="Appendix: Heading 1"/>
    <w:basedOn w:val="HeadingBase"/>
    <w:next w:val="BodyText"/>
    <w:semiHidden/>
    <w:unhideWhenUsed/>
    <w:rsid w:val="00DF604B"/>
    <w:pPr>
      <w:keepNext/>
      <w:keepLines/>
      <w:numPr>
        <w:numId w:val="9"/>
      </w:numPr>
      <w:tabs>
        <w:tab w:val="left" w:pos="2268"/>
      </w:tabs>
      <w:spacing w:line="320" w:lineRule="atLeast"/>
      <w:outlineLvl w:val="0"/>
    </w:pPr>
    <w:rPr>
      <w:spacing w:val="20"/>
      <w:sz w:val="32"/>
    </w:rPr>
  </w:style>
  <w:style w:type="paragraph" w:customStyle="1" w:styleId="AppendixHeading2">
    <w:name w:val="Appendix: Heading 2"/>
    <w:basedOn w:val="AppendixHeading1"/>
    <w:next w:val="BodyText"/>
    <w:semiHidden/>
    <w:unhideWhenUsed/>
    <w:rsid w:val="00DF604B"/>
    <w:pPr>
      <w:numPr>
        <w:ilvl w:val="1"/>
      </w:numPr>
      <w:tabs>
        <w:tab w:val="left" w:pos="2268"/>
      </w:tabs>
      <w:spacing w:before="320" w:line="280" w:lineRule="atLeast"/>
      <w:outlineLvl w:val="1"/>
    </w:pPr>
    <w:rPr>
      <w:b/>
      <w:spacing w:val="0"/>
      <w:sz w:val="24"/>
    </w:rPr>
  </w:style>
  <w:style w:type="paragraph" w:customStyle="1" w:styleId="AppendixHeading3">
    <w:name w:val="Appendix: Heading 3"/>
    <w:basedOn w:val="AppendixHeading2"/>
    <w:next w:val="BodyText"/>
    <w:semiHidden/>
    <w:unhideWhenUsed/>
    <w:rsid w:val="00DF604B"/>
    <w:pPr>
      <w:numPr>
        <w:ilvl w:val="2"/>
      </w:numPr>
      <w:tabs>
        <w:tab w:val="left" w:pos="2268"/>
      </w:tabs>
      <w:spacing w:before="240"/>
      <w:outlineLvl w:val="2"/>
    </w:pPr>
    <w:rPr>
      <w:sz w:val="20"/>
    </w:rPr>
  </w:style>
  <w:style w:type="paragraph" w:customStyle="1" w:styleId="AppendixHeading4">
    <w:name w:val="Appendix: Heading 4"/>
    <w:basedOn w:val="AppendixHeading3"/>
    <w:next w:val="BodyText"/>
    <w:semiHidden/>
    <w:unhideWhenUsed/>
    <w:rsid w:val="00DF604B"/>
    <w:pPr>
      <w:numPr>
        <w:ilvl w:val="3"/>
      </w:numPr>
      <w:tabs>
        <w:tab w:val="left" w:pos="2268"/>
      </w:tabs>
      <w:outlineLvl w:val="3"/>
    </w:pPr>
    <w:rPr>
      <w:color w:val="5A4A61"/>
    </w:rPr>
  </w:style>
  <w:style w:type="paragraph" w:customStyle="1" w:styleId="AppendixHeading5">
    <w:name w:val="Appendix: Heading 5"/>
    <w:basedOn w:val="AppendixHeading4"/>
    <w:next w:val="BodyText"/>
    <w:semiHidden/>
    <w:unhideWhenUsed/>
    <w:rsid w:val="00DF604B"/>
    <w:pPr>
      <w:numPr>
        <w:ilvl w:val="4"/>
      </w:numPr>
      <w:tabs>
        <w:tab w:val="clear" w:pos="2268"/>
        <w:tab w:val="left" w:pos="1502"/>
      </w:tabs>
      <w:spacing w:before="120"/>
      <w:outlineLvl w:val="4"/>
    </w:pPr>
    <w:rPr>
      <w:color w:val="000000"/>
    </w:rPr>
  </w:style>
  <w:style w:type="paragraph" w:styleId="Title">
    <w:name w:val="Title"/>
    <w:next w:val="Heading1"/>
    <w:link w:val="TitleChar"/>
    <w:uiPriority w:val="10"/>
    <w:semiHidden/>
    <w:unhideWhenUsed/>
    <w:qFormat/>
    <w:rsid w:val="00EA18F1"/>
    <w:pPr>
      <w:tabs>
        <w:tab w:val="center" w:pos="5329"/>
      </w:tabs>
      <w:spacing w:before="200" w:after="400" w:line="520" w:lineRule="atLeast"/>
    </w:pPr>
    <w:rPr>
      <w:rFonts w:eastAsiaTheme="majorEastAsia"/>
      <w:spacing w:val="20"/>
      <w:sz w:val="36"/>
      <w:szCs w:val="52"/>
    </w:rPr>
  </w:style>
  <w:style w:type="character" w:customStyle="1" w:styleId="TitleChar">
    <w:name w:val="Title Char"/>
    <w:basedOn w:val="DefaultParagraphFont"/>
    <w:link w:val="Title"/>
    <w:uiPriority w:val="10"/>
    <w:rsid w:val="00DF604B"/>
    <w:rPr>
      <w:rFonts w:ascii="Calibri" w:eastAsiaTheme="majorEastAsia" w:hAnsi="Calibri" w:cs="Calibri"/>
      <w:color w:val="000000"/>
      <w:spacing w:val="20"/>
      <w:sz w:val="36"/>
      <w:szCs w:val="52"/>
      <w:u w:color="000000"/>
    </w:rPr>
  </w:style>
  <w:style w:type="paragraph" w:customStyle="1" w:styleId="CoverTitle">
    <w:name w:val="Cover: Title"/>
    <w:next w:val="CoverSubtitle"/>
    <w:rsid w:val="00DF604B"/>
    <w:pPr>
      <w:keepNext/>
      <w:widowControl w:val="0"/>
      <w:spacing w:before="2000" w:after="0" w:line="520" w:lineRule="atLeast"/>
      <w:jc w:val="center"/>
    </w:pPr>
    <w:rPr>
      <w:b/>
      <w:spacing w:val="20"/>
      <w:sz w:val="52"/>
    </w:rPr>
  </w:style>
  <w:style w:type="paragraph" w:customStyle="1" w:styleId="CoverSubtitle">
    <w:name w:val="Cover: Subtitle"/>
    <w:rsid w:val="00DF604B"/>
    <w:pPr>
      <w:keepNext/>
      <w:widowControl w:val="0"/>
      <w:spacing w:before="2000" w:after="0" w:line="360" w:lineRule="atLeast"/>
      <w:jc w:val="center"/>
    </w:pPr>
    <w:rPr>
      <w:b/>
      <w:sz w:val="28"/>
    </w:rPr>
  </w:style>
  <w:style w:type="paragraph" w:customStyle="1" w:styleId="CoverSubtitle2">
    <w:name w:val="Cover: Subtitle 2"/>
    <w:rsid w:val="00DF604B"/>
    <w:pPr>
      <w:widowControl w:val="0"/>
      <w:spacing w:before="200" w:after="0" w:line="360" w:lineRule="atLeast"/>
      <w:ind w:left="20"/>
    </w:pPr>
    <w:rPr>
      <w:b/>
      <w:sz w:val="28"/>
    </w:rPr>
  </w:style>
  <w:style w:type="paragraph" w:customStyle="1" w:styleId="CoverSubtitle3">
    <w:name w:val="Cover: Subtitle 3"/>
    <w:rsid w:val="00DF604B"/>
    <w:pPr>
      <w:widowControl w:val="0"/>
      <w:spacing w:before="200" w:after="0" w:line="360" w:lineRule="atLeast"/>
      <w:ind w:left="20"/>
    </w:pPr>
    <w:rPr>
      <w:sz w:val="28"/>
    </w:rPr>
  </w:style>
  <w:style w:type="paragraph" w:customStyle="1" w:styleId="CoverConfidential">
    <w:name w:val="Cover: Confidential"/>
    <w:semiHidden/>
    <w:unhideWhenUsed/>
    <w:rsid w:val="00DF604B"/>
    <w:pPr>
      <w:spacing w:before="1000" w:after="0" w:line="360" w:lineRule="atLeast"/>
      <w:ind w:left="142"/>
    </w:pPr>
    <w:rPr>
      <w:b/>
      <w:caps/>
      <w:sz w:val="16"/>
    </w:rPr>
  </w:style>
  <w:style w:type="paragraph" w:customStyle="1" w:styleId="CoverCopy">
    <w:name w:val="Cover: Copy"/>
    <w:semiHidden/>
    <w:unhideWhenUsed/>
    <w:rsid w:val="00DF604B"/>
    <w:pPr>
      <w:keepNext/>
      <w:widowControl w:val="0"/>
      <w:spacing w:before="120" w:after="0" w:line="360" w:lineRule="atLeast"/>
      <w:ind w:left="142"/>
    </w:pPr>
    <w:rPr>
      <w:caps/>
      <w:sz w:val="28"/>
    </w:rPr>
  </w:style>
  <w:style w:type="paragraph" w:customStyle="1" w:styleId="CoverAttachments">
    <w:name w:val="Cover: Attachments"/>
    <w:semiHidden/>
    <w:unhideWhenUsed/>
    <w:rsid w:val="00DF604B"/>
    <w:pPr>
      <w:keepNext/>
      <w:widowControl w:val="0"/>
      <w:spacing w:before="300" w:after="0" w:line="360" w:lineRule="atLeast"/>
      <w:ind w:left="142"/>
    </w:pPr>
    <w:rPr>
      <w:caps/>
      <w:sz w:val="28"/>
    </w:rPr>
  </w:style>
  <w:style w:type="paragraph" w:customStyle="1" w:styleId="Headline">
    <w:name w:val="Headline"/>
    <w:basedOn w:val="Heading1"/>
    <w:next w:val="Sub-headline"/>
    <w:semiHidden/>
    <w:unhideWhenUsed/>
    <w:rsid w:val="00DF604B"/>
    <w:pPr>
      <w:spacing w:before="320" w:line="280" w:lineRule="atLeast"/>
      <w:ind w:left="0"/>
    </w:pPr>
    <w:rPr>
      <w:b/>
      <w:caps/>
      <w:spacing w:val="0"/>
      <w:sz w:val="48"/>
    </w:rPr>
  </w:style>
  <w:style w:type="paragraph" w:customStyle="1" w:styleId="Sub-headline">
    <w:name w:val="Sub-headline"/>
    <w:basedOn w:val="Heading2"/>
    <w:next w:val="BodyText"/>
    <w:semiHidden/>
    <w:unhideWhenUsed/>
    <w:rsid w:val="00DF604B"/>
    <w:pPr>
      <w:spacing w:before="240"/>
      <w:ind w:left="0"/>
    </w:pPr>
  </w:style>
  <w:style w:type="paragraph" w:customStyle="1" w:styleId="NameTag1Name">
    <w:name w:val="Name Tag: 1 Name"/>
    <w:next w:val="NameTag2Title"/>
    <w:semiHidden/>
    <w:unhideWhenUsed/>
    <w:rsid w:val="00DF604B"/>
    <w:pPr>
      <w:keepNext/>
      <w:widowControl w:val="0"/>
      <w:spacing w:before="100" w:after="0" w:line="240" w:lineRule="auto"/>
    </w:pPr>
    <w:rPr>
      <w:b/>
      <w:sz w:val="36"/>
    </w:rPr>
  </w:style>
  <w:style w:type="paragraph" w:customStyle="1" w:styleId="NameTag2Title">
    <w:name w:val="Name Tag: 2 Title"/>
    <w:next w:val="NameTag3Faculty"/>
    <w:semiHidden/>
    <w:unhideWhenUsed/>
    <w:rsid w:val="00DF604B"/>
    <w:pPr>
      <w:keepNext/>
      <w:widowControl w:val="0"/>
      <w:spacing w:after="0" w:line="240" w:lineRule="auto"/>
    </w:pPr>
    <w:rPr>
      <w:b/>
      <w:sz w:val="32"/>
    </w:rPr>
  </w:style>
  <w:style w:type="paragraph" w:customStyle="1" w:styleId="NameTag3Faculty">
    <w:name w:val="Name Tag: 3 Faculty"/>
    <w:next w:val="NameTag4Event"/>
    <w:semiHidden/>
    <w:unhideWhenUsed/>
    <w:rsid w:val="00DF604B"/>
    <w:pPr>
      <w:keepNext/>
      <w:widowControl w:val="0"/>
      <w:spacing w:before="1100" w:after="0" w:line="240" w:lineRule="auto"/>
    </w:pPr>
    <w:rPr>
      <w:sz w:val="32"/>
    </w:rPr>
  </w:style>
  <w:style w:type="paragraph" w:customStyle="1" w:styleId="NameTag4Event">
    <w:name w:val="Name Tag: 4 Event"/>
    <w:next w:val="Normal"/>
    <w:semiHidden/>
    <w:unhideWhenUsed/>
    <w:rsid w:val="00DF604B"/>
    <w:pPr>
      <w:keepNext/>
      <w:widowControl w:val="0"/>
      <w:spacing w:after="0" w:line="240" w:lineRule="auto"/>
    </w:pPr>
    <w:rPr>
      <w:b/>
      <w:sz w:val="32"/>
    </w:rPr>
  </w:style>
  <w:style w:type="paragraph" w:customStyle="1" w:styleId="LHAddress">
    <w:name w:val="LH Address"/>
    <w:semiHidden/>
    <w:unhideWhenUsed/>
    <w:rsid w:val="00DF604B"/>
    <w:pPr>
      <w:spacing w:after="0" w:line="240" w:lineRule="auto"/>
      <w:ind w:left="1134"/>
    </w:pPr>
    <w:rPr>
      <w:b/>
      <w:sz w:val="20"/>
    </w:rPr>
  </w:style>
  <w:style w:type="paragraph" w:customStyle="1" w:styleId="Letterhead">
    <w:name w:val="Letterhead"/>
    <w:semiHidden/>
    <w:unhideWhenUsed/>
    <w:rsid w:val="00DF604B"/>
    <w:pPr>
      <w:spacing w:after="0" w:line="240" w:lineRule="auto"/>
      <w:ind w:left="1134"/>
    </w:pPr>
    <w:rPr>
      <w:b/>
      <w:sz w:val="20"/>
    </w:rPr>
  </w:style>
  <w:style w:type="paragraph" w:styleId="Caption">
    <w:name w:val="caption"/>
    <w:next w:val="BodyText"/>
    <w:uiPriority w:val="35"/>
    <w:semiHidden/>
    <w:unhideWhenUsed/>
    <w:qFormat/>
    <w:rsid w:val="00DF604B"/>
    <w:pPr>
      <w:spacing w:before="120" w:after="240" w:line="240" w:lineRule="atLeast"/>
      <w:ind w:left="1134"/>
    </w:pPr>
    <w:rPr>
      <w:bCs/>
      <w:sz w:val="20"/>
      <w:szCs w:val="18"/>
    </w:rPr>
  </w:style>
  <w:style w:type="paragraph" w:customStyle="1" w:styleId="CaptionTable">
    <w:name w:val="Caption: Table"/>
    <w:next w:val="BodyText"/>
    <w:rsid w:val="00DF604B"/>
    <w:pPr>
      <w:spacing w:before="120" w:after="240" w:line="240" w:lineRule="atLeast"/>
      <w:ind w:left="1134"/>
    </w:pPr>
    <w:rPr>
      <w:sz w:val="20"/>
    </w:rPr>
  </w:style>
  <w:style w:type="paragraph" w:customStyle="1" w:styleId="TableTitle">
    <w:name w:val="Table: Title"/>
    <w:basedOn w:val="HeadingBase"/>
    <w:next w:val="BodyText"/>
    <w:rsid w:val="00DF604B"/>
    <w:pPr>
      <w:keepNext/>
      <w:keepLines/>
      <w:spacing w:before="120" w:after="60" w:line="280" w:lineRule="atLeast"/>
      <w:ind w:left="1134"/>
    </w:pPr>
    <w:rPr>
      <w:b/>
    </w:rPr>
  </w:style>
  <w:style w:type="paragraph" w:customStyle="1" w:styleId="FigureTitle">
    <w:name w:val="Figure: Title"/>
    <w:basedOn w:val="HeadingBase"/>
    <w:next w:val="BodyText"/>
    <w:rsid w:val="00DF604B"/>
    <w:pPr>
      <w:keepNext/>
      <w:keepLines/>
      <w:spacing w:before="120" w:after="60" w:line="280" w:lineRule="atLeast"/>
      <w:ind w:left="1134"/>
    </w:pPr>
    <w:rPr>
      <w:b/>
    </w:rPr>
  </w:style>
  <w:style w:type="paragraph" w:customStyle="1" w:styleId="TableNote">
    <w:name w:val="Table: Note"/>
    <w:basedOn w:val="BodyText"/>
    <w:rsid w:val="00DF604B"/>
    <w:pPr>
      <w:spacing w:before="0" w:after="60" w:line="240" w:lineRule="auto"/>
    </w:pPr>
  </w:style>
  <w:style w:type="paragraph" w:customStyle="1" w:styleId="TableHeadingDH">
    <w:name w:val="Table: Heading DH"/>
    <w:basedOn w:val="BodyText"/>
    <w:semiHidden/>
    <w:unhideWhenUsed/>
    <w:rsid w:val="00DF604B"/>
    <w:pPr>
      <w:spacing w:after="40" w:line="240" w:lineRule="auto"/>
      <w:ind w:left="0"/>
    </w:pPr>
    <w:rPr>
      <w:b/>
      <w:color w:val="FFFFFF"/>
      <w:sz w:val="16"/>
    </w:rPr>
  </w:style>
  <w:style w:type="paragraph" w:customStyle="1" w:styleId="TableDocHistory">
    <w:name w:val="Table: Doc History"/>
    <w:basedOn w:val="BodyText"/>
    <w:semiHidden/>
    <w:unhideWhenUsed/>
    <w:rsid w:val="00DF604B"/>
    <w:pPr>
      <w:spacing w:after="40" w:line="240" w:lineRule="auto"/>
      <w:ind w:left="0"/>
    </w:pPr>
    <w:rPr>
      <w:sz w:val="16"/>
    </w:rPr>
  </w:style>
  <w:style w:type="paragraph" w:customStyle="1" w:styleId="BodyTextBorder">
    <w:name w:val="Body Text: Border"/>
    <w:semiHidden/>
    <w:unhideWhenUsed/>
    <w:rsid w:val="00DF604B"/>
    <w:pPr>
      <w:keepLines/>
      <w:spacing w:before="120" w:after="120" w:line="240" w:lineRule="auto"/>
      <w:ind w:left="1134"/>
    </w:pPr>
    <w:rPr>
      <w:sz w:val="20"/>
    </w:rPr>
  </w:style>
  <w:style w:type="paragraph" w:customStyle="1" w:styleId="BodyTextTab">
    <w:name w:val="Body Text: Tab"/>
    <w:basedOn w:val="BodyText"/>
    <w:semiHidden/>
    <w:unhideWhenUsed/>
    <w:rsid w:val="00DF604B"/>
    <w:pPr>
      <w:tabs>
        <w:tab w:val="left" w:pos="2268"/>
        <w:tab w:val="left" w:pos="4535"/>
        <w:tab w:val="left" w:pos="6803"/>
      </w:tabs>
      <w:spacing w:before="0" w:after="60" w:line="240" w:lineRule="auto"/>
    </w:pPr>
  </w:style>
  <w:style w:type="paragraph" w:customStyle="1" w:styleId="BodyTextDecimal">
    <w:name w:val="Body Text: Decimal"/>
    <w:basedOn w:val="BodyText"/>
    <w:semiHidden/>
    <w:unhideWhenUsed/>
    <w:rsid w:val="00DF604B"/>
    <w:pPr>
      <w:tabs>
        <w:tab w:val="decimal" w:pos="2268"/>
        <w:tab w:val="decimal" w:pos="4535"/>
        <w:tab w:val="decimal" w:pos="6803"/>
      </w:tabs>
      <w:spacing w:before="0" w:after="60" w:line="240" w:lineRule="auto"/>
    </w:pPr>
  </w:style>
  <w:style w:type="paragraph" w:customStyle="1" w:styleId="BodyTextIndent">
    <w:name w:val="Body Text: Indent"/>
    <w:basedOn w:val="BodyText"/>
    <w:semiHidden/>
    <w:unhideWhenUsed/>
    <w:rsid w:val="00DF604B"/>
    <w:pPr>
      <w:ind w:left="1701"/>
    </w:pPr>
  </w:style>
  <w:style w:type="paragraph" w:customStyle="1" w:styleId="BodyTextHeading">
    <w:name w:val="Body Text: Heading"/>
    <w:basedOn w:val="BodyText"/>
    <w:next w:val="BodyText"/>
    <w:semiHidden/>
    <w:unhideWhenUsed/>
    <w:rsid w:val="00DF604B"/>
    <w:pPr>
      <w:keepNext/>
    </w:pPr>
    <w:rPr>
      <w:b/>
    </w:rPr>
  </w:style>
  <w:style w:type="paragraph" w:customStyle="1" w:styleId="QuotationBodyText">
    <w:name w:val="Quotation: Body Text"/>
    <w:basedOn w:val="BodyTextIndent"/>
    <w:next w:val="QuotationSource"/>
    <w:semiHidden/>
    <w:unhideWhenUsed/>
    <w:rsid w:val="00DF604B"/>
    <w:pPr>
      <w:keepNext/>
      <w:spacing w:before="120"/>
      <w:ind w:left="1134"/>
    </w:pPr>
    <w:rPr>
      <w:color w:val="5A4A61"/>
    </w:rPr>
  </w:style>
  <w:style w:type="paragraph" w:customStyle="1" w:styleId="QuotationSource">
    <w:name w:val="Quotation: Source"/>
    <w:basedOn w:val="BodyText"/>
    <w:semiHidden/>
    <w:unhideWhenUsed/>
    <w:rsid w:val="00DF604B"/>
    <w:pPr>
      <w:spacing w:line="240" w:lineRule="atLeast"/>
      <w:jc w:val="right"/>
    </w:pPr>
    <w:rPr>
      <w:b/>
    </w:rPr>
  </w:style>
  <w:style w:type="paragraph" w:customStyle="1" w:styleId="Disclaimer">
    <w:name w:val="Disclaimer"/>
    <w:semiHidden/>
    <w:unhideWhenUsed/>
    <w:rsid w:val="00DF604B"/>
    <w:pPr>
      <w:keepLines/>
      <w:spacing w:line="240" w:lineRule="auto"/>
    </w:pPr>
    <w:rPr>
      <w:sz w:val="20"/>
    </w:rPr>
  </w:style>
  <w:style w:type="paragraph" w:customStyle="1" w:styleId="Instruction">
    <w:name w:val="Instruction"/>
    <w:semiHidden/>
    <w:unhideWhenUsed/>
    <w:rsid w:val="00DF604B"/>
    <w:pPr>
      <w:keepLines/>
      <w:spacing w:before="120" w:after="120" w:line="240" w:lineRule="auto"/>
      <w:ind w:left="1134"/>
    </w:pPr>
    <w:rPr>
      <w:vanish/>
      <w:color w:val="F79625"/>
      <w:sz w:val="20"/>
    </w:rPr>
  </w:style>
  <w:style w:type="paragraph" w:styleId="Date">
    <w:name w:val="Date"/>
    <w:basedOn w:val="BodyText"/>
    <w:next w:val="Salutation"/>
    <w:link w:val="DateChar"/>
    <w:uiPriority w:val="99"/>
    <w:semiHidden/>
    <w:unhideWhenUsed/>
    <w:rsid w:val="00DF604B"/>
    <w:pPr>
      <w:keepNext/>
      <w:keepLines w:val="0"/>
      <w:widowControl w:val="0"/>
      <w:spacing w:before="200" w:after="100" w:line="240" w:lineRule="auto"/>
      <w:jc w:val="right"/>
    </w:pPr>
  </w:style>
  <w:style w:type="character" w:customStyle="1" w:styleId="DateChar">
    <w:name w:val="Date Char"/>
    <w:basedOn w:val="DefaultParagraphFont"/>
    <w:link w:val="Date"/>
    <w:uiPriority w:val="99"/>
    <w:semiHidden/>
    <w:rsid w:val="00DF604B"/>
    <w:rPr>
      <w:rFonts w:ascii="Calibri" w:hAnsi="Calibri" w:cs="Calibri"/>
      <w:color w:val="000000"/>
      <w:sz w:val="20"/>
      <w:u w:color="000000"/>
    </w:rPr>
  </w:style>
  <w:style w:type="paragraph" w:customStyle="1" w:styleId="DateLongLtr">
    <w:name w:val="Date Long Ltr"/>
    <w:basedOn w:val="BodyText"/>
    <w:next w:val="Salutation"/>
    <w:rsid w:val="00DF604B"/>
    <w:pPr>
      <w:keepNext/>
      <w:keepLines w:val="0"/>
      <w:widowControl w:val="0"/>
      <w:spacing w:before="200" w:after="100" w:line="240" w:lineRule="auto"/>
      <w:jc w:val="right"/>
    </w:pPr>
  </w:style>
  <w:style w:type="paragraph" w:customStyle="1" w:styleId="Reference">
    <w:name w:val="Reference"/>
    <w:basedOn w:val="BodyText"/>
    <w:next w:val="Date"/>
    <w:rsid w:val="00DF604B"/>
    <w:pPr>
      <w:keepNext/>
      <w:keepLines w:val="0"/>
      <w:widowControl w:val="0"/>
      <w:spacing w:before="100" w:after="100" w:line="240" w:lineRule="auto"/>
      <w:jc w:val="right"/>
    </w:pPr>
  </w:style>
  <w:style w:type="paragraph" w:customStyle="1" w:styleId="Addressee">
    <w:name w:val="Addressee"/>
    <w:basedOn w:val="BodyText"/>
    <w:next w:val="Address"/>
    <w:rsid w:val="00DF604B"/>
    <w:pPr>
      <w:keepNext/>
      <w:keepLines w:val="0"/>
      <w:widowControl w:val="0"/>
      <w:spacing w:before="100" w:after="0" w:line="240" w:lineRule="auto"/>
      <w:ind w:right="5386"/>
    </w:pPr>
  </w:style>
  <w:style w:type="paragraph" w:customStyle="1" w:styleId="Address">
    <w:name w:val="Address"/>
    <w:basedOn w:val="BodyText"/>
    <w:rsid w:val="00DF604B"/>
    <w:pPr>
      <w:keepNext/>
      <w:keepLines w:val="0"/>
      <w:widowControl w:val="0"/>
      <w:spacing w:before="0" w:after="0" w:line="240" w:lineRule="auto"/>
      <w:ind w:right="5386"/>
    </w:pPr>
  </w:style>
  <w:style w:type="paragraph" w:styleId="Salutation">
    <w:name w:val="Salutation"/>
    <w:basedOn w:val="BodyText"/>
    <w:next w:val="Subject"/>
    <w:link w:val="SalutationChar"/>
    <w:uiPriority w:val="99"/>
    <w:semiHidden/>
    <w:unhideWhenUsed/>
    <w:rsid w:val="00DF604B"/>
    <w:pPr>
      <w:keepNext/>
      <w:keepLines w:val="0"/>
      <w:widowControl w:val="0"/>
      <w:spacing w:before="500" w:after="0" w:line="240" w:lineRule="auto"/>
    </w:pPr>
  </w:style>
  <w:style w:type="character" w:customStyle="1" w:styleId="SalutationChar">
    <w:name w:val="Salutation Char"/>
    <w:basedOn w:val="DefaultParagraphFont"/>
    <w:link w:val="Salutation"/>
    <w:uiPriority w:val="99"/>
    <w:semiHidden/>
    <w:rsid w:val="00DF604B"/>
    <w:rPr>
      <w:rFonts w:ascii="Calibri" w:hAnsi="Calibri" w:cs="Calibri"/>
      <w:color w:val="000000"/>
      <w:sz w:val="20"/>
      <w:u w:color="000000"/>
    </w:rPr>
  </w:style>
  <w:style w:type="paragraph" w:customStyle="1" w:styleId="SalutationLongLtr">
    <w:name w:val="Salutation Long Ltr"/>
    <w:basedOn w:val="BodyText"/>
    <w:next w:val="Subject"/>
    <w:semiHidden/>
    <w:unhideWhenUsed/>
    <w:rsid w:val="00DF604B"/>
    <w:pPr>
      <w:keepNext/>
      <w:keepLines w:val="0"/>
      <w:widowControl w:val="0"/>
      <w:spacing w:before="500" w:after="0" w:line="240" w:lineRule="auto"/>
    </w:pPr>
  </w:style>
  <w:style w:type="paragraph" w:customStyle="1" w:styleId="Subject">
    <w:name w:val="Subject"/>
    <w:basedOn w:val="BodyText"/>
    <w:next w:val="BodyText"/>
    <w:rsid w:val="00DF604B"/>
    <w:pPr>
      <w:keepNext/>
      <w:keepLines w:val="0"/>
      <w:widowControl w:val="0"/>
      <w:spacing w:before="200" w:after="0" w:line="240" w:lineRule="auto"/>
    </w:pPr>
    <w:rPr>
      <w:b/>
    </w:rPr>
  </w:style>
  <w:style w:type="paragraph" w:styleId="Closing">
    <w:name w:val="Closing"/>
    <w:basedOn w:val="BodyText"/>
    <w:next w:val="SignatureName"/>
    <w:link w:val="ClosingChar"/>
    <w:uiPriority w:val="99"/>
    <w:semiHidden/>
    <w:unhideWhenUsed/>
    <w:rsid w:val="00DF604B"/>
    <w:pPr>
      <w:keepNext/>
      <w:keepLines w:val="0"/>
      <w:widowControl w:val="0"/>
      <w:spacing w:before="260" w:after="0" w:line="240" w:lineRule="auto"/>
    </w:pPr>
  </w:style>
  <w:style w:type="character" w:customStyle="1" w:styleId="ClosingChar">
    <w:name w:val="Closing Char"/>
    <w:basedOn w:val="DefaultParagraphFont"/>
    <w:link w:val="Closing"/>
    <w:uiPriority w:val="99"/>
    <w:semiHidden/>
    <w:rsid w:val="00DF604B"/>
    <w:rPr>
      <w:rFonts w:ascii="Calibri" w:hAnsi="Calibri" w:cs="Calibri"/>
      <w:color w:val="000000"/>
      <w:sz w:val="20"/>
      <w:u w:color="000000"/>
    </w:rPr>
  </w:style>
  <w:style w:type="paragraph" w:customStyle="1" w:styleId="BodyTextLetter">
    <w:name w:val="Body Text: Letter"/>
    <w:basedOn w:val="BodyText"/>
    <w:semiHidden/>
    <w:unhideWhenUsed/>
    <w:rsid w:val="00DF604B"/>
    <w:pPr>
      <w:spacing w:before="0" w:after="180"/>
    </w:pPr>
  </w:style>
  <w:style w:type="paragraph" w:styleId="Signature">
    <w:name w:val="Signature"/>
    <w:basedOn w:val="BodyText"/>
    <w:next w:val="SignatureTitle"/>
    <w:link w:val="SignatureChar"/>
    <w:uiPriority w:val="99"/>
    <w:rsid w:val="00DF604B"/>
    <w:pPr>
      <w:keepNext/>
      <w:keepLines w:val="0"/>
      <w:widowControl w:val="0"/>
      <w:spacing w:before="200" w:after="0" w:line="240" w:lineRule="auto"/>
    </w:pPr>
  </w:style>
  <w:style w:type="character" w:customStyle="1" w:styleId="SignatureChar">
    <w:name w:val="Signature Char"/>
    <w:basedOn w:val="DefaultParagraphFont"/>
    <w:link w:val="Signature"/>
    <w:uiPriority w:val="99"/>
    <w:semiHidden/>
    <w:rsid w:val="00DF604B"/>
    <w:rPr>
      <w:rFonts w:ascii="Calibri" w:hAnsi="Calibri" w:cs="Calibri"/>
      <w:color w:val="000000"/>
      <w:sz w:val="20"/>
      <w:u w:color="000000"/>
    </w:rPr>
  </w:style>
  <w:style w:type="paragraph" w:customStyle="1" w:styleId="SignatureNamewSignature">
    <w:name w:val="Signature Name w Signature"/>
    <w:basedOn w:val="BodyText"/>
    <w:next w:val="SignatureTitle"/>
    <w:rsid w:val="00DF604B"/>
    <w:pPr>
      <w:keepNext/>
      <w:keepLines w:val="0"/>
      <w:widowControl w:val="0"/>
      <w:spacing w:before="200" w:after="0" w:line="240" w:lineRule="auto"/>
    </w:pPr>
  </w:style>
  <w:style w:type="paragraph" w:customStyle="1" w:styleId="SignatureName">
    <w:name w:val="Signature Name"/>
    <w:basedOn w:val="BodyText"/>
    <w:next w:val="SignatureTitle"/>
    <w:rsid w:val="00DF604B"/>
    <w:pPr>
      <w:keepNext/>
      <w:keepLines w:val="0"/>
      <w:widowControl w:val="0"/>
      <w:spacing w:before="700" w:after="0" w:line="240" w:lineRule="auto"/>
    </w:pPr>
  </w:style>
  <w:style w:type="paragraph" w:customStyle="1" w:styleId="SignatureTitle">
    <w:name w:val="Signature Title"/>
    <w:basedOn w:val="BodyText"/>
    <w:next w:val="Normal"/>
    <w:rsid w:val="00DF604B"/>
    <w:pPr>
      <w:keepNext/>
      <w:keepLines w:val="0"/>
      <w:widowControl w:val="0"/>
      <w:spacing w:after="0" w:line="240" w:lineRule="auto"/>
    </w:pPr>
    <w:rPr>
      <w:b/>
    </w:rPr>
  </w:style>
  <w:style w:type="paragraph" w:customStyle="1" w:styleId="Enclosures">
    <w:name w:val="Enclosures"/>
    <w:basedOn w:val="BodyText"/>
    <w:next w:val="Normal"/>
    <w:semiHidden/>
    <w:unhideWhenUsed/>
    <w:rsid w:val="00DF604B"/>
    <w:pPr>
      <w:keepNext/>
      <w:keepLines w:val="0"/>
      <w:widowControl w:val="0"/>
      <w:spacing w:before="200" w:after="0" w:line="240" w:lineRule="auto"/>
    </w:pPr>
    <w:rPr>
      <w:i/>
    </w:rPr>
  </w:style>
  <w:style w:type="paragraph" w:customStyle="1" w:styleId="BackTextFirstLine">
    <w:name w:val="Back Text: First Line"/>
    <w:basedOn w:val="BodyText"/>
    <w:uiPriority w:val="98"/>
    <w:rsid w:val="00DF604B"/>
    <w:pPr>
      <w:spacing w:before="60" w:after="60" w:line="240" w:lineRule="auto"/>
      <w:ind w:left="0"/>
    </w:pPr>
    <w:rPr>
      <w:b/>
      <w:color w:val="5A4A61"/>
    </w:rPr>
  </w:style>
  <w:style w:type="paragraph" w:customStyle="1" w:styleId="BackText">
    <w:name w:val="Back Text"/>
    <w:uiPriority w:val="98"/>
    <w:rsid w:val="00DF604B"/>
    <w:pPr>
      <w:spacing w:before="60" w:after="0" w:line="240" w:lineRule="auto"/>
    </w:pPr>
    <w:rPr>
      <w:color w:val="5A4A61"/>
      <w:sz w:val="16"/>
    </w:rPr>
  </w:style>
  <w:style w:type="paragraph" w:styleId="FootnoteText">
    <w:name w:val="footnote text"/>
    <w:link w:val="FootnoteTextChar"/>
    <w:uiPriority w:val="99"/>
    <w:semiHidden/>
    <w:unhideWhenUsed/>
    <w:rsid w:val="00DF604B"/>
    <w:pPr>
      <w:tabs>
        <w:tab w:val="left" w:pos="425"/>
      </w:tabs>
      <w:spacing w:after="60" w:line="240" w:lineRule="auto"/>
      <w:ind w:left="425" w:right="567" w:hanging="425"/>
    </w:pPr>
    <w:rPr>
      <w:sz w:val="16"/>
      <w:szCs w:val="20"/>
    </w:rPr>
  </w:style>
  <w:style w:type="character" w:customStyle="1" w:styleId="FootnoteTextChar">
    <w:name w:val="Footnote Text Char"/>
    <w:basedOn w:val="DefaultParagraphFont"/>
    <w:link w:val="FootnoteText"/>
    <w:uiPriority w:val="99"/>
    <w:semiHidden/>
    <w:rsid w:val="00DF604B"/>
    <w:rPr>
      <w:rFonts w:ascii="Calibri" w:hAnsi="Calibri" w:cs="Calibri"/>
      <w:color w:val="000000"/>
      <w:sz w:val="16"/>
      <w:szCs w:val="20"/>
      <w:u w:color="000000"/>
    </w:rPr>
  </w:style>
  <w:style w:type="paragraph" w:styleId="EndnoteText">
    <w:name w:val="endnote text"/>
    <w:link w:val="EndnoteTextChar"/>
    <w:uiPriority w:val="99"/>
    <w:semiHidden/>
    <w:unhideWhenUsed/>
    <w:rsid w:val="00DF604B"/>
    <w:pPr>
      <w:tabs>
        <w:tab w:val="left" w:pos="425"/>
      </w:tabs>
      <w:spacing w:after="60" w:line="240" w:lineRule="auto"/>
      <w:ind w:left="425" w:hanging="425"/>
    </w:pPr>
    <w:rPr>
      <w:sz w:val="16"/>
      <w:szCs w:val="20"/>
    </w:rPr>
  </w:style>
  <w:style w:type="character" w:customStyle="1" w:styleId="EndnoteTextChar">
    <w:name w:val="Endnote Text Char"/>
    <w:basedOn w:val="DefaultParagraphFont"/>
    <w:link w:val="EndnoteText"/>
    <w:uiPriority w:val="99"/>
    <w:semiHidden/>
    <w:rsid w:val="00DF604B"/>
    <w:rPr>
      <w:rFonts w:ascii="Calibri" w:hAnsi="Calibri" w:cs="Calibri"/>
      <w:color w:val="000000"/>
      <w:sz w:val="16"/>
      <w:szCs w:val="20"/>
      <w:u w:color="000000"/>
    </w:rPr>
  </w:style>
  <w:style w:type="character" w:styleId="FootnoteReference">
    <w:name w:val="footnote reference"/>
    <w:uiPriority w:val="99"/>
    <w:semiHidden/>
    <w:unhideWhenUsed/>
    <w:rsid w:val="00DF604B"/>
    <w:rPr>
      <w:rFonts w:ascii="Calibri" w:hAnsi="Calibri" w:cs="Calibri"/>
      <w:b w:val="0"/>
      <w:i w:val="0"/>
      <w:sz w:val="20"/>
      <w:vertAlign w:val="superscript"/>
    </w:rPr>
  </w:style>
  <w:style w:type="character" w:styleId="EndnoteReference">
    <w:name w:val="endnote reference"/>
    <w:uiPriority w:val="99"/>
    <w:semiHidden/>
    <w:unhideWhenUsed/>
    <w:rsid w:val="00DF604B"/>
    <w:rPr>
      <w:rFonts w:ascii="Calibri" w:hAnsi="Calibri" w:cs="Calibri"/>
      <w:b w:val="0"/>
      <w:i w:val="0"/>
      <w:sz w:val="20"/>
      <w:vertAlign w:val="superscript"/>
    </w:rPr>
  </w:style>
  <w:style w:type="character" w:styleId="Emphasis">
    <w:name w:val="Emphasis"/>
    <w:uiPriority w:val="20"/>
    <w:unhideWhenUsed/>
    <w:qFormat/>
    <w:rsid w:val="00DF604B"/>
    <w:rPr>
      <w:rFonts w:ascii="Calibri" w:hAnsi="Calibri" w:cs="Calibri"/>
      <w:b w:val="0"/>
      <w:i/>
      <w:iCs/>
    </w:rPr>
  </w:style>
  <w:style w:type="character" w:styleId="PageNumber">
    <w:name w:val="page number"/>
    <w:uiPriority w:val="99"/>
    <w:semiHidden/>
    <w:unhideWhenUsed/>
    <w:rsid w:val="00DF604B"/>
    <w:rPr>
      <w:rFonts w:ascii="Calibri" w:hAnsi="Calibri" w:cs="Calibri"/>
      <w:b w:val="0"/>
      <w:i w:val="0"/>
      <w:sz w:val="20"/>
    </w:rPr>
  </w:style>
  <w:style w:type="character" w:customStyle="1" w:styleId="LinkedText">
    <w:name w:val="Linked Text"/>
    <w:semiHidden/>
    <w:unhideWhenUsed/>
    <w:rsid w:val="00DF604B"/>
    <w:rPr>
      <w:rFonts w:ascii="Calibri" w:hAnsi="Calibri" w:cs="Calibri"/>
      <w:b w:val="0"/>
      <w:i w:val="0"/>
      <w:color w:val="5A4A61"/>
      <w:u w:val="single"/>
    </w:rPr>
  </w:style>
  <w:style w:type="character" w:customStyle="1" w:styleId="Underline">
    <w:name w:val="Underline"/>
    <w:semiHidden/>
    <w:unhideWhenUsed/>
    <w:rsid w:val="00DF604B"/>
    <w:rPr>
      <w:color w:val="000000"/>
      <w:u w:val="single"/>
    </w:rPr>
  </w:style>
  <w:style w:type="character" w:styleId="Strong">
    <w:name w:val="Strong"/>
    <w:uiPriority w:val="22"/>
    <w:unhideWhenUsed/>
    <w:qFormat/>
    <w:rsid w:val="00DF604B"/>
    <w:rPr>
      <w:b/>
      <w:bCs/>
      <w:i w:val="0"/>
    </w:rPr>
  </w:style>
  <w:style w:type="character" w:customStyle="1" w:styleId="Superscript">
    <w:name w:val="Superscript"/>
    <w:semiHidden/>
    <w:unhideWhenUsed/>
    <w:rsid w:val="00DF604B"/>
    <w:rPr>
      <w:vertAlign w:val="superscript"/>
    </w:rPr>
  </w:style>
  <w:style w:type="character" w:customStyle="1" w:styleId="appsHyperlink">
    <w:name w:val="apps Hyperlink"/>
    <w:semiHidden/>
    <w:unhideWhenUsed/>
    <w:rsid w:val="00DF604B"/>
    <w:rPr>
      <w:rFonts w:ascii="Calibri" w:hAnsi="Calibri" w:cs="Calibri"/>
      <w:b w:val="0"/>
      <w:i w:val="0"/>
      <w:color w:val="5A4A61"/>
      <w:u w:val="single"/>
    </w:rPr>
  </w:style>
  <w:style w:type="character" w:customStyle="1" w:styleId="appsWhite">
    <w:name w:val="apps White"/>
    <w:semiHidden/>
    <w:unhideWhenUsed/>
    <w:rsid w:val="00DF604B"/>
    <w:rPr>
      <w:color w:val="FFFFFF"/>
    </w:rPr>
  </w:style>
  <w:style w:type="character" w:customStyle="1" w:styleId="appsWhiteBold">
    <w:name w:val="apps White Bold"/>
    <w:semiHidden/>
    <w:unhideWhenUsed/>
    <w:rsid w:val="00DF604B"/>
    <w:rPr>
      <w:b/>
      <w:i w:val="0"/>
      <w:color w:val="FFFFFF"/>
    </w:rPr>
  </w:style>
  <w:style w:type="character" w:customStyle="1" w:styleId="appsWhiteItalic">
    <w:name w:val="apps White Italic"/>
    <w:semiHidden/>
    <w:unhideWhenUsed/>
    <w:rsid w:val="00DF604B"/>
    <w:rPr>
      <w:b/>
      <w:i w:val="0"/>
      <w:color w:val="FFFFFF"/>
    </w:rPr>
  </w:style>
  <w:style w:type="character" w:customStyle="1" w:styleId="appsGreen">
    <w:name w:val="apps Green"/>
    <w:semiHidden/>
    <w:unhideWhenUsed/>
    <w:rsid w:val="00DF604B"/>
    <w:rPr>
      <w:b w:val="0"/>
      <w:i w:val="0"/>
      <w:color w:val="B0BB67"/>
    </w:rPr>
  </w:style>
  <w:style w:type="character" w:customStyle="1" w:styleId="appsGreenBold">
    <w:name w:val="apps Green Bold"/>
    <w:semiHidden/>
    <w:unhideWhenUsed/>
    <w:rsid w:val="00DF604B"/>
    <w:rPr>
      <w:b/>
      <w:i w:val="0"/>
      <w:color w:val="B0BB67"/>
    </w:rPr>
  </w:style>
  <w:style w:type="character" w:customStyle="1" w:styleId="appsGreenItalic">
    <w:name w:val="apps Green Italic"/>
    <w:semiHidden/>
    <w:unhideWhenUsed/>
    <w:rsid w:val="00DF604B"/>
    <w:rPr>
      <w:b w:val="0"/>
      <w:i/>
      <w:color w:val="B0BB67"/>
    </w:rPr>
  </w:style>
  <w:style w:type="character" w:customStyle="1" w:styleId="appsOrange">
    <w:name w:val="apps Orange"/>
    <w:semiHidden/>
    <w:unhideWhenUsed/>
    <w:rsid w:val="00DF604B"/>
    <w:rPr>
      <w:b w:val="0"/>
      <w:i w:val="0"/>
      <w:color w:val="F79625"/>
    </w:rPr>
  </w:style>
  <w:style w:type="character" w:customStyle="1" w:styleId="appsOrangeBold">
    <w:name w:val="apps Orange Bold"/>
    <w:semiHidden/>
    <w:unhideWhenUsed/>
    <w:rsid w:val="00DF604B"/>
    <w:rPr>
      <w:b/>
      <w:i w:val="0"/>
      <w:color w:val="F79625"/>
    </w:rPr>
  </w:style>
  <w:style w:type="character" w:customStyle="1" w:styleId="appsOrangeItalic">
    <w:name w:val="apps Orange Italic"/>
    <w:semiHidden/>
    <w:unhideWhenUsed/>
    <w:rsid w:val="00DF604B"/>
    <w:rPr>
      <w:b w:val="0"/>
      <w:i/>
      <w:color w:val="F79625"/>
    </w:rPr>
  </w:style>
  <w:style w:type="character" w:customStyle="1" w:styleId="appsBlue">
    <w:name w:val="apps Blue"/>
    <w:semiHidden/>
    <w:unhideWhenUsed/>
    <w:rsid w:val="00DF604B"/>
    <w:rPr>
      <w:b w:val="0"/>
      <w:i w:val="0"/>
      <w:color w:val="068DA4"/>
    </w:rPr>
  </w:style>
  <w:style w:type="character" w:customStyle="1" w:styleId="appsBlueBold">
    <w:name w:val="apps Blue Bold"/>
    <w:semiHidden/>
    <w:unhideWhenUsed/>
    <w:rsid w:val="00DF604B"/>
    <w:rPr>
      <w:b/>
      <w:i w:val="0"/>
      <w:color w:val="068DA4"/>
    </w:rPr>
  </w:style>
  <w:style w:type="character" w:customStyle="1" w:styleId="appsBlueItalic">
    <w:name w:val="apps Blue Italic"/>
    <w:semiHidden/>
    <w:unhideWhenUsed/>
    <w:rsid w:val="00DF604B"/>
    <w:rPr>
      <w:b w:val="0"/>
      <w:i/>
      <w:color w:val="068DA4"/>
    </w:rPr>
  </w:style>
  <w:style w:type="character" w:customStyle="1" w:styleId="appsGrey">
    <w:name w:val="apps Grey"/>
    <w:semiHidden/>
    <w:unhideWhenUsed/>
    <w:rsid w:val="00DF604B"/>
    <w:rPr>
      <w:b w:val="0"/>
      <w:i w:val="0"/>
      <w:color w:val="D1D2D4"/>
    </w:rPr>
  </w:style>
  <w:style w:type="character" w:customStyle="1" w:styleId="appsGreyBold">
    <w:name w:val="apps Grey Bold"/>
    <w:semiHidden/>
    <w:unhideWhenUsed/>
    <w:rsid w:val="00DF604B"/>
    <w:rPr>
      <w:b/>
      <w:i w:val="0"/>
      <w:color w:val="D1D2D4"/>
    </w:rPr>
  </w:style>
  <w:style w:type="character" w:customStyle="1" w:styleId="appsGreyItalic">
    <w:name w:val="apps Grey Italic"/>
    <w:semiHidden/>
    <w:unhideWhenUsed/>
    <w:rsid w:val="00DF604B"/>
    <w:rPr>
      <w:b w:val="0"/>
      <w:i/>
      <w:color w:val="D1D2D4"/>
    </w:rPr>
  </w:style>
  <w:style w:type="character" w:customStyle="1" w:styleId="appsDarkPink">
    <w:name w:val="apps Dark Pink"/>
    <w:semiHidden/>
    <w:unhideWhenUsed/>
    <w:rsid w:val="00DF604B"/>
    <w:rPr>
      <w:b w:val="0"/>
      <w:i w:val="0"/>
      <w:color w:val="D25B73"/>
    </w:rPr>
  </w:style>
  <w:style w:type="character" w:customStyle="1" w:styleId="appsDarkPinkBold">
    <w:name w:val="apps Dark Pink Bold"/>
    <w:semiHidden/>
    <w:unhideWhenUsed/>
    <w:rsid w:val="00DF604B"/>
    <w:rPr>
      <w:b/>
      <w:i w:val="0"/>
      <w:color w:val="D25B73"/>
    </w:rPr>
  </w:style>
  <w:style w:type="character" w:customStyle="1" w:styleId="appsDarkPinkItalic">
    <w:name w:val="apps Dark Pink Italic"/>
    <w:semiHidden/>
    <w:unhideWhenUsed/>
    <w:rsid w:val="00DF604B"/>
    <w:rPr>
      <w:b w:val="0"/>
      <w:i/>
      <w:color w:val="D25B73"/>
    </w:rPr>
  </w:style>
  <w:style w:type="character" w:customStyle="1" w:styleId="appsRed">
    <w:name w:val="apps Red"/>
    <w:semiHidden/>
    <w:unhideWhenUsed/>
    <w:rsid w:val="00DF604B"/>
    <w:rPr>
      <w:b w:val="0"/>
      <w:i w:val="0"/>
      <w:color w:val="AB2328"/>
    </w:rPr>
  </w:style>
  <w:style w:type="character" w:customStyle="1" w:styleId="appsRedBold">
    <w:name w:val="apps Red Bold"/>
    <w:semiHidden/>
    <w:unhideWhenUsed/>
    <w:rsid w:val="00DF604B"/>
    <w:rPr>
      <w:b/>
      <w:i w:val="0"/>
      <w:color w:val="AB2328"/>
    </w:rPr>
  </w:style>
  <w:style w:type="character" w:customStyle="1" w:styleId="appsRedItalic">
    <w:name w:val="apps Red Italic"/>
    <w:semiHidden/>
    <w:unhideWhenUsed/>
    <w:rsid w:val="00DF604B"/>
    <w:rPr>
      <w:b w:val="0"/>
      <w:i/>
      <w:color w:val="AB2328"/>
    </w:rPr>
  </w:style>
  <w:style w:type="character" w:customStyle="1" w:styleId="appsDarkRed">
    <w:name w:val="apps Dark Red"/>
    <w:semiHidden/>
    <w:unhideWhenUsed/>
    <w:rsid w:val="00DF604B"/>
    <w:rPr>
      <w:b w:val="0"/>
      <w:i w:val="0"/>
      <w:color w:val="84344E"/>
    </w:rPr>
  </w:style>
  <w:style w:type="character" w:customStyle="1" w:styleId="appsDarkRedBold">
    <w:name w:val="apps Dark Red Bold"/>
    <w:semiHidden/>
    <w:unhideWhenUsed/>
    <w:rsid w:val="00DF604B"/>
    <w:rPr>
      <w:b/>
      <w:i w:val="0"/>
      <w:color w:val="84344E"/>
    </w:rPr>
  </w:style>
  <w:style w:type="character" w:customStyle="1" w:styleId="appsDarkRedItalic">
    <w:name w:val="apps Dark Red Italic"/>
    <w:semiHidden/>
    <w:unhideWhenUsed/>
    <w:rsid w:val="00DF604B"/>
    <w:rPr>
      <w:b w:val="0"/>
      <w:i/>
      <w:color w:val="84344E"/>
    </w:rPr>
  </w:style>
  <w:style w:type="character" w:customStyle="1" w:styleId="appsLightPurple">
    <w:name w:val="apps Light Purple"/>
    <w:semiHidden/>
    <w:unhideWhenUsed/>
    <w:rsid w:val="00DF604B"/>
    <w:rPr>
      <w:b w:val="0"/>
      <w:i w:val="0"/>
      <w:color w:val="auto"/>
    </w:rPr>
  </w:style>
  <w:style w:type="character" w:customStyle="1" w:styleId="appsLightPurpleBold">
    <w:name w:val="apps Light Purple Bold"/>
    <w:semiHidden/>
    <w:unhideWhenUsed/>
    <w:rsid w:val="00DF604B"/>
    <w:rPr>
      <w:b/>
      <w:i w:val="0"/>
      <w:color w:val="auto"/>
    </w:rPr>
  </w:style>
  <w:style w:type="character" w:customStyle="1" w:styleId="appsLightPurpleItalic">
    <w:name w:val="apps Light Purple Italic"/>
    <w:semiHidden/>
    <w:unhideWhenUsed/>
    <w:rsid w:val="00DF604B"/>
    <w:rPr>
      <w:b w:val="0"/>
      <w:i/>
      <w:color w:val="auto"/>
    </w:rPr>
  </w:style>
  <w:style w:type="character" w:customStyle="1" w:styleId="appsDarkPurple">
    <w:name w:val="apps Dark Purple"/>
    <w:semiHidden/>
    <w:unhideWhenUsed/>
    <w:rsid w:val="00DF604B"/>
    <w:rPr>
      <w:b w:val="0"/>
      <w:i w:val="0"/>
      <w:color w:val="5A4A61"/>
    </w:rPr>
  </w:style>
  <w:style w:type="character" w:customStyle="1" w:styleId="appsDarkPurpleBold">
    <w:name w:val="apps Dark Purple Bold"/>
    <w:semiHidden/>
    <w:unhideWhenUsed/>
    <w:rsid w:val="00DF604B"/>
    <w:rPr>
      <w:b/>
      <w:i w:val="0"/>
      <w:color w:val="5A4A61"/>
    </w:rPr>
  </w:style>
  <w:style w:type="character" w:customStyle="1" w:styleId="appsDarkPurpleItalic">
    <w:name w:val="apps Dark Purple Italic"/>
    <w:semiHidden/>
    <w:unhideWhenUsed/>
    <w:rsid w:val="00DF604B"/>
    <w:rPr>
      <w:b w:val="0"/>
      <w:i/>
      <w:color w:val="5A4A61"/>
    </w:rPr>
  </w:style>
  <w:style w:type="character" w:customStyle="1" w:styleId="appsLightGreen">
    <w:name w:val="apps Light Green"/>
    <w:semiHidden/>
    <w:unhideWhenUsed/>
    <w:rsid w:val="00DF604B"/>
    <w:rPr>
      <w:b w:val="0"/>
      <w:i w:val="0"/>
      <w:color w:val="98DBCE"/>
    </w:rPr>
  </w:style>
  <w:style w:type="character" w:customStyle="1" w:styleId="appsLightGreenBold">
    <w:name w:val="apps Light Green Bold"/>
    <w:semiHidden/>
    <w:unhideWhenUsed/>
    <w:rsid w:val="00DF604B"/>
    <w:rPr>
      <w:b/>
      <w:i w:val="0"/>
      <w:color w:val="98DBCE"/>
    </w:rPr>
  </w:style>
  <w:style w:type="character" w:customStyle="1" w:styleId="appsLightGreenItalic">
    <w:name w:val="apps Light Green Italic"/>
    <w:semiHidden/>
    <w:unhideWhenUsed/>
    <w:rsid w:val="00DF604B"/>
    <w:rPr>
      <w:b w:val="0"/>
      <w:i/>
      <w:color w:val="98DBCE"/>
    </w:rPr>
  </w:style>
  <w:style w:type="character" w:customStyle="1" w:styleId="appsDarkGreen">
    <w:name w:val="apps Dark Green"/>
    <w:semiHidden/>
    <w:unhideWhenUsed/>
    <w:rsid w:val="00DF604B"/>
    <w:rPr>
      <w:b w:val="0"/>
      <w:i w:val="0"/>
      <w:color w:val="28724F"/>
    </w:rPr>
  </w:style>
  <w:style w:type="character" w:customStyle="1" w:styleId="appsDarkGreenBold">
    <w:name w:val="apps Dark Green Bold"/>
    <w:semiHidden/>
    <w:unhideWhenUsed/>
    <w:rsid w:val="00DF604B"/>
    <w:rPr>
      <w:b/>
      <w:i w:val="0"/>
      <w:color w:val="28724F"/>
    </w:rPr>
  </w:style>
  <w:style w:type="character" w:customStyle="1" w:styleId="appsDarkGreenItalic">
    <w:name w:val="apps Dark Green Italic"/>
    <w:semiHidden/>
    <w:unhideWhenUsed/>
    <w:rsid w:val="00DF604B"/>
    <w:rPr>
      <w:b w:val="0"/>
      <w:i/>
      <w:color w:val="28724F"/>
    </w:rPr>
  </w:style>
  <w:style w:type="character" w:customStyle="1" w:styleId="appsMiddleGreen">
    <w:name w:val="apps Middle Green"/>
    <w:semiHidden/>
    <w:unhideWhenUsed/>
    <w:rsid w:val="00DF604B"/>
    <w:rPr>
      <w:b w:val="0"/>
      <w:i w:val="0"/>
      <w:color w:val="98DBCE"/>
    </w:rPr>
  </w:style>
  <w:style w:type="character" w:customStyle="1" w:styleId="appsMiddleGreenBold">
    <w:name w:val="apps Middle Green Bold"/>
    <w:semiHidden/>
    <w:unhideWhenUsed/>
    <w:rsid w:val="00DF604B"/>
    <w:rPr>
      <w:b/>
      <w:i w:val="0"/>
      <w:color w:val="98DBCE"/>
    </w:rPr>
  </w:style>
  <w:style w:type="character" w:customStyle="1" w:styleId="appsMiddleGreenItalic">
    <w:name w:val="apps Middle Green Italic"/>
    <w:semiHidden/>
    <w:unhideWhenUsed/>
    <w:rsid w:val="00DF604B"/>
    <w:rPr>
      <w:b w:val="0"/>
      <w:i/>
      <w:color w:val="98DBCE"/>
    </w:rPr>
  </w:style>
  <w:style w:type="character" w:customStyle="1" w:styleId="appsCodeText">
    <w:name w:val="apps Code Text"/>
    <w:semiHidden/>
    <w:unhideWhenUsed/>
    <w:rsid w:val="00DF604B"/>
    <w:rPr>
      <w:rFonts w:ascii="Courier New" w:hAnsi="Courier New" w:cs="Courier New"/>
      <w:b w:val="0"/>
      <w:i w:val="0"/>
      <w:color w:val="5A4A61"/>
      <w:sz w:val="20"/>
    </w:rPr>
  </w:style>
  <w:style w:type="character" w:customStyle="1" w:styleId="appsCodeTextBold">
    <w:name w:val="apps Code Text Bold"/>
    <w:semiHidden/>
    <w:unhideWhenUsed/>
    <w:rsid w:val="00DF604B"/>
    <w:rPr>
      <w:rFonts w:ascii="Courier New" w:hAnsi="Courier New" w:cs="Courier New"/>
      <w:b/>
      <w:i w:val="0"/>
      <w:color w:val="5A4A61"/>
      <w:sz w:val="20"/>
    </w:rPr>
  </w:style>
  <w:style w:type="character" w:customStyle="1" w:styleId="DeakinHyperlink">
    <w:name w:val="Deakin Hyperlink"/>
    <w:rsid w:val="00DF604B"/>
    <w:rPr>
      <w:rFonts w:ascii="Calibri" w:hAnsi="Calibri" w:cs="Calibri"/>
      <w:b w:val="0"/>
      <w:i w:val="0"/>
      <w:color w:val="5A4A61"/>
      <w:u w:val="single"/>
    </w:rPr>
  </w:style>
  <w:style w:type="character" w:customStyle="1" w:styleId="DeakinWhite">
    <w:name w:val="Deakin White"/>
    <w:rsid w:val="00DF604B"/>
    <w:rPr>
      <w:color w:val="FFFFFF"/>
    </w:rPr>
  </w:style>
  <w:style w:type="character" w:customStyle="1" w:styleId="DeakinWhiteBold">
    <w:name w:val="Deakin White Bold"/>
    <w:rsid w:val="00DF604B"/>
    <w:rPr>
      <w:b/>
      <w:i w:val="0"/>
      <w:color w:val="FFFFFF"/>
    </w:rPr>
  </w:style>
  <w:style w:type="character" w:customStyle="1" w:styleId="DeakinWhiteItalic">
    <w:name w:val="Deakin White Italic"/>
    <w:rsid w:val="00DF604B"/>
    <w:rPr>
      <w:b/>
      <w:i w:val="0"/>
      <w:color w:val="FFFFFF"/>
    </w:rPr>
  </w:style>
  <w:style w:type="character" w:customStyle="1" w:styleId="DeakinGreen">
    <w:name w:val="Deakin Green"/>
    <w:rsid w:val="00DF604B"/>
    <w:rPr>
      <w:b w:val="0"/>
      <w:i w:val="0"/>
      <w:color w:val="B0BB67"/>
    </w:rPr>
  </w:style>
  <w:style w:type="character" w:customStyle="1" w:styleId="DeakinGreenBold">
    <w:name w:val="Deakin Green Bold"/>
    <w:rsid w:val="00DF604B"/>
    <w:rPr>
      <w:b/>
      <w:i w:val="0"/>
      <w:color w:val="B0BB67"/>
    </w:rPr>
  </w:style>
  <w:style w:type="character" w:customStyle="1" w:styleId="DeakinGreenItalic">
    <w:name w:val="Deakin Green Italic"/>
    <w:rsid w:val="00DF604B"/>
    <w:rPr>
      <w:b w:val="0"/>
      <w:i/>
      <w:color w:val="B0BB67"/>
    </w:rPr>
  </w:style>
  <w:style w:type="character" w:customStyle="1" w:styleId="DeakinOrange">
    <w:name w:val="Deakin Orange"/>
    <w:rsid w:val="00DF604B"/>
    <w:rPr>
      <w:b w:val="0"/>
      <w:i w:val="0"/>
      <w:color w:val="F79625"/>
    </w:rPr>
  </w:style>
  <w:style w:type="character" w:customStyle="1" w:styleId="DeakinOrangeBold">
    <w:name w:val="Deakin Orange Bold"/>
    <w:rsid w:val="00DF604B"/>
    <w:rPr>
      <w:b/>
      <w:i w:val="0"/>
      <w:color w:val="F79625"/>
    </w:rPr>
  </w:style>
  <w:style w:type="character" w:customStyle="1" w:styleId="DeakinOrangeItalic">
    <w:name w:val="Deakin Orange Italic"/>
    <w:rsid w:val="00DF604B"/>
    <w:rPr>
      <w:b w:val="0"/>
      <w:i/>
      <w:color w:val="F79625"/>
    </w:rPr>
  </w:style>
  <w:style w:type="character" w:customStyle="1" w:styleId="DeakinBlue">
    <w:name w:val="Deakin Blue"/>
    <w:rsid w:val="00DF604B"/>
    <w:rPr>
      <w:b w:val="0"/>
      <w:i w:val="0"/>
      <w:color w:val="068DA4"/>
    </w:rPr>
  </w:style>
  <w:style w:type="character" w:customStyle="1" w:styleId="DeakinBlueBold">
    <w:name w:val="Deakin Blue Bold"/>
    <w:rsid w:val="00DF604B"/>
    <w:rPr>
      <w:b/>
      <w:i w:val="0"/>
      <w:color w:val="068DA4"/>
    </w:rPr>
  </w:style>
  <w:style w:type="character" w:customStyle="1" w:styleId="DeakinBlueItalic">
    <w:name w:val="Deakin Blue Italic"/>
    <w:rsid w:val="00DF604B"/>
    <w:rPr>
      <w:b w:val="0"/>
      <w:i/>
      <w:color w:val="068DA4"/>
    </w:rPr>
  </w:style>
  <w:style w:type="character" w:customStyle="1" w:styleId="DeakinGrey">
    <w:name w:val="Deakin Grey"/>
    <w:rsid w:val="00DF604B"/>
    <w:rPr>
      <w:b w:val="0"/>
      <w:i w:val="0"/>
      <w:color w:val="D1D2D4"/>
    </w:rPr>
  </w:style>
  <w:style w:type="character" w:customStyle="1" w:styleId="DeakinGreyBold">
    <w:name w:val="Deakin Grey Bold"/>
    <w:rsid w:val="00DF604B"/>
    <w:rPr>
      <w:b/>
      <w:i w:val="0"/>
      <w:color w:val="D1D2D4"/>
    </w:rPr>
  </w:style>
  <w:style w:type="character" w:customStyle="1" w:styleId="DeakinGreyItalic">
    <w:name w:val="Deakin Grey Italic"/>
    <w:rsid w:val="00DF604B"/>
    <w:rPr>
      <w:b w:val="0"/>
      <w:i/>
      <w:color w:val="D1D2D4"/>
    </w:rPr>
  </w:style>
  <w:style w:type="character" w:customStyle="1" w:styleId="DeakinDarkPink">
    <w:name w:val="Deakin Dark Pink"/>
    <w:rsid w:val="00DF604B"/>
    <w:rPr>
      <w:b w:val="0"/>
      <w:i w:val="0"/>
      <w:color w:val="D25B73"/>
    </w:rPr>
  </w:style>
  <w:style w:type="character" w:customStyle="1" w:styleId="DeakinDarkPinkBold">
    <w:name w:val="Deakin Dark Pink Bold"/>
    <w:rsid w:val="00DF604B"/>
    <w:rPr>
      <w:b/>
      <w:i w:val="0"/>
      <w:color w:val="D25B73"/>
    </w:rPr>
  </w:style>
  <w:style w:type="character" w:customStyle="1" w:styleId="DeakinDarkPinkItalic">
    <w:name w:val="Deakin Dark Pink Italic"/>
    <w:rsid w:val="00DF604B"/>
    <w:rPr>
      <w:b w:val="0"/>
      <w:i/>
      <w:color w:val="D25B73"/>
    </w:rPr>
  </w:style>
  <w:style w:type="character" w:customStyle="1" w:styleId="DeakinRed">
    <w:name w:val="Deakin Red"/>
    <w:rsid w:val="00DF604B"/>
    <w:rPr>
      <w:b w:val="0"/>
      <w:i w:val="0"/>
      <w:color w:val="AB2328"/>
    </w:rPr>
  </w:style>
  <w:style w:type="character" w:customStyle="1" w:styleId="DeakinRedBold">
    <w:name w:val="Deakin Red Bold"/>
    <w:rsid w:val="00DF604B"/>
    <w:rPr>
      <w:b/>
      <w:i w:val="0"/>
      <w:color w:val="AB2328"/>
    </w:rPr>
  </w:style>
  <w:style w:type="character" w:customStyle="1" w:styleId="DeakinRedItalic">
    <w:name w:val="Deakin Red Italic"/>
    <w:rsid w:val="00DF604B"/>
    <w:rPr>
      <w:b w:val="0"/>
      <w:i/>
      <w:color w:val="AB2328"/>
    </w:rPr>
  </w:style>
  <w:style w:type="character" w:customStyle="1" w:styleId="DeakinDarkRed">
    <w:name w:val="Deakin Dark Red"/>
    <w:rsid w:val="00DF604B"/>
    <w:rPr>
      <w:b w:val="0"/>
      <w:i w:val="0"/>
      <w:color w:val="84344E"/>
    </w:rPr>
  </w:style>
  <w:style w:type="character" w:customStyle="1" w:styleId="DeakinDarkRedBold">
    <w:name w:val="Deakin Dark Red Bold"/>
    <w:rsid w:val="00DF604B"/>
    <w:rPr>
      <w:b/>
      <w:i w:val="0"/>
      <w:color w:val="84344E"/>
    </w:rPr>
  </w:style>
  <w:style w:type="character" w:customStyle="1" w:styleId="DeakinDarkRedItalic">
    <w:name w:val="Deakin Dark Red Italic"/>
    <w:rsid w:val="00DF604B"/>
    <w:rPr>
      <w:b w:val="0"/>
      <w:i/>
      <w:color w:val="84344E"/>
    </w:rPr>
  </w:style>
  <w:style w:type="character" w:customStyle="1" w:styleId="DeakinLightPurple">
    <w:name w:val="Deakin Light Purple"/>
    <w:rsid w:val="00DF604B"/>
    <w:rPr>
      <w:b w:val="0"/>
      <w:i w:val="0"/>
      <w:color w:val="auto"/>
    </w:rPr>
  </w:style>
  <w:style w:type="character" w:customStyle="1" w:styleId="DeakinLightPurpleBold">
    <w:name w:val="Deakin Light Purple Bold"/>
    <w:rsid w:val="00DF604B"/>
    <w:rPr>
      <w:b/>
      <w:i w:val="0"/>
      <w:color w:val="auto"/>
    </w:rPr>
  </w:style>
  <w:style w:type="character" w:customStyle="1" w:styleId="DeakinLightPurpleItalic">
    <w:name w:val="Deakin Light Purple Italic"/>
    <w:rsid w:val="00DF604B"/>
    <w:rPr>
      <w:b w:val="0"/>
      <w:i/>
      <w:color w:val="auto"/>
    </w:rPr>
  </w:style>
  <w:style w:type="character" w:customStyle="1" w:styleId="DeakinDarkPurple">
    <w:name w:val="Deakin Dark Purple"/>
    <w:rsid w:val="00DF604B"/>
    <w:rPr>
      <w:b w:val="0"/>
      <w:i w:val="0"/>
      <w:color w:val="5A4A61"/>
    </w:rPr>
  </w:style>
  <w:style w:type="character" w:customStyle="1" w:styleId="DeakinDarkPurpleBold">
    <w:name w:val="Deakin Dark Purple Bold"/>
    <w:rsid w:val="00DF604B"/>
    <w:rPr>
      <w:b/>
      <w:i w:val="0"/>
      <w:color w:val="5A4A61"/>
    </w:rPr>
  </w:style>
  <w:style w:type="character" w:customStyle="1" w:styleId="DeakinDarkPurpleItalic">
    <w:name w:val="Deakin Dark Purple Italic"/>
    <w:rsid w:val="00DF604B"/>
    <w:rPr>
      <w:b w:val="0"/>
      <w:i/>
      <w:color w:val="5A4A61"/>
    </w:rPr>
  </w:style>
  <w:style w:type="character" w:customStyle="1" w:styleId="DeakinLightGreen">
    <w:name w:val="Deakin Light Green"/>
    <w:rsid w:val="00DF604B"/>
    <w:rPr>
      <w:b w:val="0"/>
      <w:i w:val="0"/>
      <w:color w:val="98DBCE"/>
    </w:rPr>
  </w:style>
  <w:style w:type="character" w:customStyle="1" w:styleId="DeakinLightGreenBold">
    <w:name w:val="Deakin Light Green Bold"/>
    <w:rsid w:val="00DF604B"/>
    <w:rPr>
      <w:b/>
      <w:i w:val="0"/>
      <w:color w:val="98DBCE"/>
    </w:rPr>
  </w:style>
  <w:style w:type="character" w:customStyle="1" w:styleId="DeakinLightGreenItalic">
    <w:name w:val="Deakin Light Green Italic"/>
    <w:rsid w:val="00DF604B"/>
    <w:rPr>
      <w:b w:val="0"/>
      <w:i/>
      <w:color w:val="98DBCE"/>
    </w:rPr>
  </w:style>
  <w:style w:type="character" w:customStyle="1" w:styleId="DeakinDarkGreen">
    <w:name w:val="Deakin Dark Green"/>
    <w:rsid w:val="00DF604B"/>
    <w:rPr>
      <w:b w:val="0"/>
      <w:i w:val="0"/>
      <w:color w:val="28724F"/>
    </w:rPr>
  </w:style>
  <w:style w:type="character" w:customStyle="1" w:styleId="DeakinDarkGreenBold">
    <w:name w:val="Deakin Dark Green Bold"/>
    <w:rsid w:val="00DF604B"/>
    <w:rPr>
      <w:b/>
      <w:i w:val="0"/>
      <w:color w:val="28724F"/>
    </w:rPr>
  </w:style>
  <w:style w:type="character" w:customStyle="1" w:styleId="DeakinDarkGreenItalic">
    <w:name w:val="Deakin Dark Green Italic"/>
    <w:rsid w:val="00DF604B"/>
    <w:rPr>
      <w:b w:val="0"/>
      <w:i/>
      <w:color w:val="28724F"/>
    </w:rPr>
  </w:style>
  <w:style w:type="character" w:customStyle="1" w:styleId="DeakinMiddleGreen">
    <w:name w:val="Deakin Middle Green"/>
    <w:rsid w:val="00DF604B"/>
    <w:rPr>
      <w:b w:val="0"/>
      <w:i w:val="0"/>
      <w:color w:val="98DBCE"/>
    </w:rPr>
  </w:style>
  <w:style w:type="character" w:customStyle="1" w:styleId="DeakinMiddleGreenBold">
    <w:name w:val="Deakin Middle Green Bold"/>
    <w:rsid w:val="00DF604B"/>
    <w:rPr>
      <w:b/>
      <w:i w:val="0"/>
      <w:color w:val="98DBCE"/>
    </w:rPr>
  </w:style>
  <w:style w:type="character" w:customStyle="1" w:styleId="DeakinMiddleGreenItalic">
    <w:name w:val="Deakin Middle Green Italic"/>
    <w:rsid w:val="00DF604B"/>
    <w:rPr>
      <w:b w:val="0"/>
      <w:i/>
      <w:color w:val="98DBCE"/>
    </w:rPr>
  </w:style>
  <w:style w:type="character" w:customStyle="1" w:styleId="DeakinCodeText">
    <w:name w:val="Deakin Code Text"/>
    <w:rsid w:val="00DF604B"/>
    <w:rPr>
      <w:rFonts w:ascii="Courier New" w:hAnsi="Courier New" w:cs="Courier New"/>
      <w:b w:val="0"/>
      <w:i w:val="0"/>
      <w:color w:val="5A4A61"/>
      <w:sz w:val="20"/>
    </w:rPr>
  </w:style>
  <w:style w:type="character" w:customStyle="1" w:styleId="DeakinCodeTextBold">
    <w:name w:val="Deakin Code Text Bold"/>
    <w:rsid w:val="00DF604B"/>
    <w:rPr>
      <w:rFonts w:ascii="Courier New" w:hAnsi="Courier New" w:cs="Courier New"/>
      <w:b/>
      <w:i w:val="0"/>
      <w:color w:val="5A4A61"/>
      <w:sz w:val="20"/>
    </w:rPr>
  </w:style>
  <w:style w:type="paragraph" w:styleId="TOC1">
    <w:name w:val="toc 1"/>
    <w:next w:val="Normal"/>
    <w:autoRedefine/>
    <w:uiPriority w:val="39"/>
    <w:semiHidden/>
    <w:unhideWhenUsed/>
    <w:rsid w:val="00DF604B"/>
    <w:pPr>
      <w:keepNext/>
      <w:widowControl w:val="0"/>
      <w:tabs>
        <w:tab w:val="left" w:pos="2268"/>
        <w:tab w:val="right" w:pos="9921"/>
      </w:tabs>
      <w:spacing w:before="240" w:after="0" w:line="280" w:lineRule="atLeast"/>
      <w:ind w:left="2268" w:right="1134"/>
      <w:outlineLvl w:val="0"/>
    </w:pPr>
    <w:rPr>
      <w:b/>
      <w:sz w:val="20"/>
    </w:rPr>
  </w:style>
  <w:style w:type="paragraph" w:styleId="TOC2">
    <w:name w:val="toc 2"/>
    <w:basedOn w:val="TOC1"/>
    <w:next w:val="Normal"/>
    <w:autoRedefine/>
    <w:uiPriority w:val="39"/>
    <w:semiHidden/>
    <w:unhideWhenUsed/>
    <w:rsid w:val="00DF604B"/>
    <w:pPr>
      <w:spacing w:before="120"/>
      <w:outlineLvl w:val="1"/>
    </w:pPr>
    <w:rPr>
      <w:color w:val="5A4A61"/>
    </w:rPr>
  </w:style>
  <w:style w:type="paragraph" w:styleId="TOC3">
    <w:name w:val="toc 3"/>
    <w:basedOn w:val="TOC2"/>
    <w:next w:val="Normal"/>
    <w:autoRedefine/>
    <w:uiPriority w:val="39"/>
    <w:semiHidden/>
    <w:unhideWhenUsed/>
    <w:rsid w:val="00DF604B"/>
    <w:pPr>
      <w:keepNext w:val="0"/>
      <w:keepLines/>
      <w:tabs>
        <w:tab w:val="clear" w:pos="2268"/>
        <w:tab w:val="left" w:pos="2835"/>
      </w:tabs>
      <w:ind w:left="2835" w:hanging="567"/>
      <w:outlineLvl w:val="2"/>
    </w:pPr>
    <w:rPr>
      <w:b w:val="0"/>
      <w:color w:val="000000"/>
    </w:rPr>
  </w:style>
  <w:style w:type="paragraph" w:styleId="TOC4">
    <w:name w:val="toc 4"/>
    <w:basedOn w:val="TOC3"/>
    <w:next w:val="Normal"/>
    <w:autoRedefine/>
    <w:uiPriority w:val="39"/>
    <w:semiHidden/>
    <w:unhideWhenUsed/>
    <w:rsid w:val="00DF604B"/>
    <w:pPr>
      <w:outlineLvl w:val="3"/>
    </w:pPr>
  </w:style>
  <w:style w:type="paragraph" w:styleId="TOC5">
    <w:name w:val="toc 5"/>
    <w:basedOn w:val="TOC4"/>
    <w:next w:val="Normal"/>
    <w:autoRedefine/>
    <w:uiPriority w:val="39"/>
    <w:semiHidden/>
    <w:unhideWhenUsed/>
    <w:rsid w:val="00DF604B"/>
    <w:pPr>
      <w:tabs>
        <w:tab w:val="clear" w:pos="2835"/>
        <w:tab w:val="left" w:pos="3402"/>
      </w:tabs>
      <w:ind w:left="3402" w:hanging="709"/>
      <w:outlineLvl w:val="4"/>
    </w:pPr>
  </w:style>
  <w:style w:type="paragraph" w:styleId="TOC6">
    <w:name w:val="toc 6"/>
    <w:basedOn w:val="TOC5"/>
    <w:next w:val="Normal"/>
    <w:autoRedefine/>
    <w:uiPriority w:val="39"/>
    <w:semiHidden/>
    <w:unhideWhenUsed/>
    <w:rsid w:val="00DF604B"/>
    <w:pPr>
      <w:tabs>
        <w:tab w:val="clear" w:pos="3402"/>
        <w:tab w:val="left" w:pos="3685"/>
      </w:tabs>
      <w:ind w:left="3685" w:hanging="283"/>
      <w:outlineLvl w:val="0"/>
    </w:pPr>
  </w:style>
  <w:style w:type="paragraph" w:styleId="TOC7">
    <w:name w:val="toc 7"/>
    <w:basedOn w:val="TOC6"/>
    <w:next w:val="Normal"/>
    <w:autoRedefine/>
    <w:uiPriority w:val="39"/>
    <w:semiHidden/>
    <w:unhideWhenUsed/>
    <w:rsid w:val="00DF604B"/>
    <w:pPr>
      <w:tabs>
        <w:tab w:val="clear" w:pos="3685"/>
      </w:tabs>
      <w:ind w:firstLine="0"/>
      <w:outlineLvl w:val="6"/>
    </w:pPr>
    <w:rPr>
      <w:b/>
    </w:rPr>
  </w:style>
  <w:style w:type="paragraph" w:styleId="TOC8">
    <w:name w:val="toc 8"/>
    <w:basedOn w:val="TOC7"/>
    <w:next w:val="Normal"/>
    <w:autoRedefine/>
    <w:uiPriority w:val="39"/>
    <w:semiHidden/>
    <w:unhideWhenUsed/>
    <w:rsid w:val="00DF604B"/>
    <w:pPr>
      <w:ind w:left="3969"/>
      <w:outlineLvl w:val="7"/>
    </w:pPr>
    <w:rPr>
      <w:b w:val="0"/>
    </w:rPr>
  </w:style>
  <w:style w:type="paragraph" w:styleId="TOC9">
    <w:name w:val="toc 9"/>
    <w:basedOn w:val="TOC8"/>
    <w:next w:val="Normal"/>
    <w:autoRedefine/>
    <w:uiPriority w:val="39"/>
    <w:semiHidden/>
    <w:unhideWhenUsed/>
    <w:rsid w:val="00DF604B"/>
    <w:pPr>
      <w:ind w:left="4252"/>
      <w:outlineLvl w:val="8"/>
    </w:pPr>
  </w:style>
  <w:style w:type="paragraph" w:styleId="ListBullet">
    <w:name w:val="List Bullet"/>
    <w:basedOn w:val="BodyText"/>
    <w:uiPriority w:val="99"/>
    <w:semiHidden/>
    <w:unhideWhenUsed/>
    <w:rsid w:val="00DF604B"/>
    <w:pPr>
      <w:numPr>
        <w:numId w:val="10"/>
      </w:numPr>
      <w:tabs>
        <w:tab w:val="left" w:pos="1559"/>
      </w:tabs>
      <w:spacing w:before="0" w:after="60"/>
      <w:outlineLvl w:val="0"/>
    </w:pPr>
  </w:style>
  <w:style w:type="paragraph" w:customStyle="1" w:styleId="ListBullet1">
    <w:name w:val="List Bullet 1"/>
    <w:basedOn w:val="ListBullet"/>
    <w:uiPriority w:val="99"/>
    <w:rsid w:val="00DF604B"/>
    <w:pPr>
      <w:numPr>
        <w:ilvl w:val="1"/>
      </w:numPr>
      <w:tabs>
        <w:tab w:val="left" w:pos="1559"/>
      </w:tabs>
      <w:outlineLvl w:val="1"/>
    </w:pPr>
  </w:style>
  <w:style w:type="paragraph" w:styleId="ListBullet2">
    <w:name w:val="List Bullet 2"/>
    <w:basedOn w:val="ListBullet1"/>
    <w:uiPriority w:val="99"/>
    <w:unhideWhenUsed/>
    <w:rsid w:val="00DF604B"/>
    <w:pPr>
      <w:numPr>
        <w:ilvl w:val="2"/>
      </w:numPr>
      <w:tabs>
        <w:tab w:val="clear" w:pos="1559"/>
        <w:tab w:val="left" w:pos="1899"/>
      </w:tabs>
      <w:outlineLvl w:val="2"/>
    </w:pPr>
  </w:style>
  <w:style w:type="paragraph" w:styleId="ListBullet3">
    <w:name w:val="List Bullet 3"/>
    <w:basedOn w:val="ListBullet2"/>
    <w:uiPriority w:val="99"/>
    <w:unhideWhenUsed/>
    <w:rsid w:val="00DF604B"/>
    <w:pPr>
      <w:numPr>
        <w:ilvl w:val="3"/>
      </w:numPr>
      <w:tabs>
        <w:tab w:val="clear" w:pos="1899"/>
        <w:tab w:val="left" w:pos="2268"/>
      </w:tabs>
      <w:outlineLvl w:val="3"/>
    </w:pPr>
  </w:style>
  <w:style w:type="paragraph" w:styleId="ListBullet4">
    <w:name w:val="List Bullet 4"/>
    <w:basedOn w:val="ListBullet3"/>
    <w:uiPriority w:val="99"/>
    <w:semiHidden/>
    <w:unhideWhenUsed/>
    <w:rsid w:val="00DF604B"/>
    <w:pPr>
      <w:numPr>
        <w:ilvl w:val="4"/>
      </w:numPr>
      <w:tabs>
        <w:tab w:val="clear" w:pos="2268"/>
        <w:tab w:val="left" w:pos="2636"/>
      </w:tabs>
      <w:outlineLvl w:val="4"/>
    </w:pPr>
  </w:style>
  <w:style w:type="paragraph" w:styleId="ListBullet5">
    <w:name w:val="List Bullet 5"/>
    <w:basedOn w:val="ListBullet4"/>
    <w:uiPriority w:val="99"/>
    <w:semiHidden/>
    <w:unhideWhenUsed/>
    <w:rsid w:val="00DF604B"/>
    <w:pPr>
      <w:numPr>
        <w:ilvl w:val="5"/>
      </w:numPr>
      <w:tabs>
        <w:tab w:val="clear" w:pos="2636"/>
        <w:tab w:val="left" w:pos="3005"/>
      </w:tabs>
      <w:outlineLvl w:val="5"/>
    </w:pPr>
  </w:style>
  <w:style w:type="paragraph" w:customStyle="1" w:styleId="ListBullet6">
    <w:name w:val="List Bullet 6"/>
    <w:basedOn w:val="ListBullet5"/>
    <w:uiPriority w:val="99"/>
    <w:semiHidden/>
    <w:unhideWhenUsed/>
    <w:rsid w:val="00DF604B"/>
    <w:pPr>
      <w:numPr>
        <w:ilvl w:val="6"/>
      </w:numPr>
      <w:tabs>
        <w:tab w:val="clear" w:pos="3005"/>
        <w:tab w:val="left" w:pos="3373"/>
      </w:tabs>
      <w:outlineLvl w:val="6"/>
    </w:pPr>
  </w:style>
  <w:style w:type="paragraph" w:customStyle="1" w:styleId="ListBullet7">
    <w:name w:val="List Bullet 7"/>
    <w:basedOn w:val="ListBullet6"/>
    <w:uiPriority w:val="99"/>
    <w:semiHidden/>
    <w:unhideWhenUsed/>
    <w:rsid w:val="00DF604B"/>
    <w:pPr>
      <w:numPr>
        <w:ilvl w:val="7"/>
      </w:numPr>
      <w:tabs>
        <w:tab w:val="clear" w:pos="3373"/>
        <w:tab w:val="left" w:pos="3742"/>
      </w:tabs>
      <w:outlineLvl w:val="7"/>
    </w:pPr>
  </w:style>
  <w:style w:type="paragraph" w:customStyle="1" w:styleId="ListBullet8">
    <w:name w:val="List Bullet 8"/>
    <w:basedOn w:val="ListBullet7"/>
    <w:uiPriority w:val="99"/>
    <w:semiHidden/>
    <w:unhideWhenUsed/>
    <w:rsid w:val="00DF604B"/>
    <w:pPr>
      <w:numPr>
        <w:ilvl w:val="8"/>
      </w:numPr>
      <w:tabs>
        <w:tab w:val="clear" w:pos="3742"/>
        <w:tab w:val="left" w:pos="4110"/>
      </w:tabs>
      <w:outlineLvl w:val="8"/>
    </w:pPr>
  </w:style>
  <w:style w:type="paragraph" w:customStyle="1" w:styleId="ListText">
    <w:name w:val="List Text"/>
    <w:basedOn w:val="BodyText"/>
    <w:uiPriority w:val="99"/>
    <w:semiHidden/>
    <w:unhideWhenUsed/>
    <w:rsid w:val="00DF604B"/>
    <w:pPr>
      <w:numPr>
        <w:numId w:val="11"/>
      </w:numPr>
      <w:tabs>
        <w:tab w:val="clear" w:pos="1134"/>
      </w:tabs>
      <w:spacing w:before="0" w:after="60"/>
      <w:outlineLvl w:val="0"/>
    </w:pPr>
  </w:style>
  <w:style w:type="paragraph" w:customStyle="1" w:styleId="ListText1">
    <w:name w:val="List Text 1"/>
    <w:basedOn w:val="ListText"/>
    <w:uiPriority w:val="99"/>
    <w:rsid w:val="00DF604B"/>
    <w:pPr>
      <w:numPr>
        <w:ilvl w:val="1"/>
      </w:numPr>
      <w:tabs>
        <w:tab w:val="clear" w:pos="1134"/>
      </w:tabs>
      <w:outlineLvl w:val="1"/>
    </w:pPr>
  </w:style>
  <w:style w:type="paragraph" w:customStyle="1" w:styleId="ListText2">
    <w:name w:val="List Text 2"/>
    <w:basedOn w:val="ListText1"/>
    <w:uiPriority w:val="99"/>
    <w:unhideWhenUsed/>
    <w:rsid w:val="00DF604B"/>
    <w:pPr>
      <w:numPr>
        <w:ilvl w:val="2"/>
      </w:numPr>
      <w:tabs>
        <w:tab w:val="clear" w:pos="1559"/>
      </w:tabs>
      <w:outlineLvl w:val="2"/>
    </w:pPr>
  </w:style>
  <w:style w:type="paragraph" w:customStyle="1" w:styleId="ListText3">
    <w:name w:val="List Text 3"/>
    <w:basedOn w:val="ListText2"/>
    <w:uiPriority w:val="99"/>
    <w:unhideWhenUsed/>
    <w:rsid w:val="00DF604B"/>
    <w:pPr>
      <w:numPr>
        <w:ilvl w:val="3"/>
      </w:numPr>
      <w:tabs>
        <w:tab w:val="clear" w:pos="1899"/>
      </w:tabs>
      <w:outlineLvl w:val="3"/>
    </w:pPr>
  </w:style>
  <w:style w:type="paragraph" w:customStyle="1" w:styleId="ListText4">
    <w:name w:val="List Text 4"/>
    <w:basedOn w:val="ListText3"/>
    <w:uiPriority w:val="99"/>
    <w:semiHidden/>
    <w:unhideWhenUsed/>
    <w:rsid w:val="00DF604B"/>
    <w:pPr>
      <w:numPr>
        <w:ilvl w:val="4"/>
      </w:numPr>
      <w:tabs>
        <w:tab w:val="clear" w:pos="2268"/>
      </w:tabs>
      <w:outlineLvl w:val="4"/>
    </w:pPr>
  </w:style>
  <w:style w:type="paragraph" w:customStyle="1" w:styleId="ListText5">
    <w:name w:val="List Text 5"/>
    <w:basedOn w:val="ListText4"/>
    <w:uiPriority w:val="99"/>
    <w:semiHidden/>
    <w:unhideWhenUsed/>
    <w:rsid w:val="00DF604B"/>
    <w:pPr>
      <w:numPr>
        <w:ilvl w:val="5"/>
      </w:numPr>
      <w:tabs>
        <w:tab w:val="clear" w:pos="2636"/>
      </w:tabs>
      <w:outlineLvl w:val="5"/>
    </w:pPr>
  </w:style>
  <w:style w:type="paragraph" w:customStyle="1" w:styleId="ListText6">
    <w:name w:val="List Text 6"/>
    <w:basedOn w:val="ListText5"/>
    <w:uiPriority w:val="99"/>
    <w:semiHidden/>
    <w:unhideWhenUsed/>
    <w:rsid w:val="00DF604B"/>
    <w:pPr>
      <w:numPr>
        <w:ilvl w:val="6"/>
      </w:numPr>
      <w:tabs>
        <w:tab w:val="clear" w:pos="3005"/>
      </w:tabs>
      <w:outlineLvl w:val="6"/>
    </w:pPr>
  </w:style>
  <w:style w:type="paragraph" w:customStyle="1" w:styleId="ListText7">
    <w:name w:val="List Text 7"/>
    <w:basedOn w:val="ListText6"/>
    <w:uiPriority w:val="99"/>
    <w:semiHidden/>
    <w:unhideWhenUsed/>
    <w:rsid w:val="00DF604B"/>
    <w:pPr>
      <w:numPr>
        <w:ilvl w:val="7"/>
      </w:numPr>
      <w:tabs>
        <w:tab w:val="clear" w:pos="3373"/>
      </w:tabs>
      <w:outlineLvl w:val="7"/>
    </w:pPr>
  </w:style>
  <w:style w:type="paragraph" w:customStyle="1" w:styleId="ListText8">
    <w:name w:val="List Text 8"/>
    <w:basedOn w:val="ListText7"/>
    <w:uiPriority w:val="99"/>
    <w:semiHidden/>
    <w:unhideWhenUsed/>
    <w:rsid w:val="00DF604B"/>
    <w:pPr>
      <w:numPr>
        <w:ilvl w:val="8"/>
      </w:numPr>
      <w:tabs>
        <w:tab w:val="clear" w:pos="3742"/>
      </w:tabs>
      <w:outlineLvl w:val="8"/>
    </w:pPr>
  </w:style>
  <w:style w:type="paragraph" w:customStyle="1" w:styleId="ListHang">
    <w:name w:val="List Hang"/>
    <w:basedOn w:val="BodyText"/>
    <w:semiHidden/>
    <w:unhideWhenUsed/>
    <w:rsid w:val="00DF604B"/>
    <w:pPr>
      <w:numPr>
        <w:numId w:val="12"/>
      </w:numPr>
      <w:tabs>
        <w:tab w:val="left" w:pos="1559"/>
      </w:tabs>
      <w:spacing w:before="0" w:after="60"/>
      <w:outlineLvl w:val="0"/>
    </w:pPr>
  </w:style>
  <w:style w:type="paragraph" w:customStyle="1" w:styleId="ListHang1">
    <w:name w:val="List Hang 1"/>
    <w:basedOn w:val="ListHang"/>
    <w:rsid w:val="00DF604B"/>
    <w:pPr>
      <w:numPr>
        <w:ilvl w:val="1"/>
      </w:numPr>
      <w:tabs>
        <w:tab w:val="left" w:pos="1559"/>
      </w:tabs>
      <w:outlineLvl w:val="1"/>
    </w:pPr>
  </w:style>
  <w:style w:type="paragraph" w:customStyle="1" w:styleId="ListHang2">
    <w:name w:val="List Hang 2"/>
    <w:basedOn w:val="ListHang1"/>
    <w:semiHidden/>
    <w:unhideWhenUsed/>
    <w:rsid w:val="00DF604B"/>
    <w:pPr>
      <w:numPr>
        <w:ilvl w:val="2"/>
      </w:numPr>
      <w:tabs>
        <w:tab w:val="clear" w:pos="1559"/>
        <w:tab w:val="left" w:pos="1899"/>
      </w:tabs>
      <w:outlineLvl w:val="2"/>
    </w:pPr>
  </w:style>
  <w:style w:type="paragraph" w:customStyle="1" w:styleId="ListHang3">
    <w:name w:val="List Hang 3"/>
    <w:basedOn w:val="ListHang2"/>
    <w:semiHidden/>
    <w:unhideWhenUsed/>
    <w:rsid w:val="00DF604B"/>
    <w:pPr>
      <w:numPr>
        <w:ilvl w:val="3"/>
      </w:numPr>
      <w:tabs>
        <w:tab w:val="clear" w:pos="1899"/>
        <w:tab w:val="left" w:pos="2268"/>
      </w:tabs>
      <w:outlineLvl w:val="3"/>
    </w:pPr>
  </w:style>
  <w:style w:type="paragraph" w:customStyle="1" w:styleId="ListHang4">
    <w:name w:val="List Hang 4"/>
    <w:basedOn w:val="ListHang3"/>
    <w:semiHidden/>
    <w:unhideWhenUsed/>
    <w:rsid w:val="00DF604B"/>
    <w:pPr>
      <w:numPr>
        <w:ilvl w:val="4"/>
      </w:numPr>
      <w:tabs>
        <w:tab w:val="clear" w:pos="2268"/>
        <w:tab w:val="left" w:pos="2636"/>
      </w:tabs>
      <w:outlineLvl w:val="4"/>
    </w:pPr>
  </w:style>
  <w:style w:type="paragraph" w:customStyle="1" w:styleId="ListHang5">
    <w:name w:val="List Hang 5"/>
    <w:basedOn w:val="ListHang4"/>
    <w:semiHidden/>
    <w:unhideWhenUsed/>
    <w:rsid w:val="00DF604B"/>
    <w:pPr>
      <w:numPr>
        <w:ilvl w:val="5"/>
      </w:numPr>
      <w:tabs>
        <w:tab w:val="clear" w:pos="2636"/>
        <w:tab w:val="left" w:pos="3005"/>
      </w:tabs>
      <w:outlineLvl w:val="5"/>
    </w:pPr>
  </w:style>
  <w:style w:type="paragraph" w:customStyle="1" w:styleId="ListHang6">
    <w:name w:val="List Hang 6"/>
    <w:basedOn w:val="ListHang5"/>
    <w:semiHidden/>
    <w:unhideWhenUsed/>
    <w:rsid w:val="00DF604B"/>
    <w:pPr>
      <w:numPr>
        <w:ilvl w:val="6"/>
      </w:numPr>
      <w:tabs>
        <w:tab w:val="clear" w:pos="3005"/>
        <w:tab w:val="left" w:pos="3373"/>
      </w:tabs>
      <w:outlineLvl w:val="6"/>
    </w:pPr>
  </w:style>
  <w:style w:type="paragraph" w:customStyle="1" w:styleId="ListHang7">
    <w:name w:val="List Hang 7"/>
    <w:basedOn w:val="ListHang6"/>
    <w:semiHidden/>
    <w:unhideWhenUsed/>
    <w:rsid w:val="00DF604B"/>
    <w:pPr>
      <w:numPr>
        <w:ilvl w:val="7"/>
      </w:numPr>
      <w:tabs>
        <w:tab w:val="clear" w:pos="3373"/>
        <w:tab w:val="left" w:pos="3742"/>
      </w:tabs>
      <w:outlineLvl w:val="7"/>
    </w:pPr>
  </w:style>
  <w:style w:type="paragraph" w:customStyle="1" w:styleId="ListHang8">
    <w:name w:val="List Hang 8"/>
    <w:basedOn w:val="ListHang7"/>
    <w:semiHidden/>
    <w:unhideWhenUsed/>
    <w:rsid w:val="00DF604B"/>
    <w:pPr>
      <w:numPr>
        <w:ilvl w:val="8"/>
      </w:numPr>
      <w:tabs>
        <w:tab w:val="clear" w:pos="3742"/>
        <w:tab w:val="left" w:pos="4110"/>
      </w:tabs>
      <w:outlineLvl w:val="8"/>
    </w:pPr>
  </w:style>
  <w:style w:type="paragraph" w:styleId="List">
    <w:name w:val="List"/>
    <w:basedOn w:val="BodyText"/>
    <w:uiPriority w:val="99"/>
    <w:semiHidden/>
    <w:unhideWhenUsed/>
    <w:rsid w:val="00DF604B"/>
    <w:pPr>
      <w:numPr>
        <w:numId w:val="13"/>
      </w:numPr>
      <w:tabs>
        <w:tab w:val="left" w:pos="1559"/>
      </w:tabs>
      <w:spacing w:before="0" w:after="60"/>
      <w:outlineLvl w:val="0"/>
    </w:pPr>
  </w:style>
  <w:style w:type="paragraph" w:customStyle="1" w:styleId="List1">
    <w:name w:val="List 1"/>
    <w:basedOn w:val="List"/>
    <w:rsid w:val="00DF604B"/>
    <w:pPr>
      <w:numPr>
        <w:ilvl w:val="1"/>
      </w:numPr>
      <w:tabs>
        <w:tab w:val="left" w:pos="1559"/>
      </w:tabs>
      <w:outlineLvl w:val="1"/>
    </w:pPr>
  </w:style>
  <w:style w:type="paragraph" w:styleId="List2">
    <w:name w:val="List 2"/>
    <w:basedOn w:val="List1"/>
    <w:uiPriority w:val="99"/>
    <w:semiHidden/>
    <w:unhideWhenUsed/>
    <w:rsid w:val="00DF604B"/>
    <w:pPr>
      <w:numPr>
        <w:ilvl w:val="2"/>
      </w:numPr>
      <w:tabs>
        <w:tab w:val="clear" w:pos="1559"/>
        <w:tab w:val="left" w:pos="1899"/>
      </w:tabs>
      <w:outlineLvl w:val="2"/>
    </w:pPr>
  </w:style>
  <w:style w:type="paragraph" w:styleId="List3">
    <w:name w:val="List 3"/>
    <w:basedOn w:val="List2"/>
    <w:uiPriority w:val="99"/>
    <w:semiHidden/>
    <w:unhideWhenUsed/>
    <w:rsid w:val="00DF604B"/>
    <w:pPr>
      <w:numPr>
        <w:ilvl w:val="3"/>
      </w:numPr>
      <w:tabs>
        <w:tab w:val="clear" w:pos="1899"/>
        <w:tab w:val="left" w:pos="2268"/>
      </w:tabs>
      <w:outlineLvl w:val="3"/>
    </w:pPr>
  </w:style>
  <w:style w:type="paragraph" w:styleId="List4">
    <w:name w:val="List 4"/>
    <w:basedOn w:val="List3"/>
    <w:uiPriority w:val="99"/>
    <w:semiHidden/>
    <w:unhideWhenUsed/>
    <w:rsid w:val="00DF604B"/>
    <w:pPr>
      <w:numPr>
        <w:ilvl w:val="4"/>
      </w:numPr>
      <w:tabs>
        <w:tab w:val="clear" w:pos="2268"/>
        <w:tab w:val="left" w:pos="2636"/>
      </w:tabs>
      <w:outlineLvl w:val="4"/>
    </w:pPr>
  </w:style>
  <w:style w:type="paragraph" w:styleId="List5">
    <w:name w:val="List 5"/>
    <w:basedOn w:val="List4"/>
    <w:uiPriority w:val="99"/>
    <w:semiHidden/>
    <w:unhideWhenUsed/>
    <w:rsid w:val="00DF604B"/>
    <w:pPr>
      <w:numPr>
        <w:ilvl w:val="5"/>
      </w:numPr>
      <w:tabs>
        <w:tab w:val="clear" w:pos="2636"/>
        <w:tab w:val="left" w:pos="3005"/>
      </w:tabs>
      <w:outlineLvl w:val="5"/>
    </w:pPr>
  </w:style>
  <w:style w:type="paragraph" w:customStyle="1" w:styleId="List6">
    <w:name w:val="List 6"/>
    <w:basedOn w:val="List5"/>
    <w:semiHidden/>
    <w:unhideWhenUsed/>
    <w:rsid w:val="00DF604B"/>
    <w:pPr>
      <w:numPr>
        <w:ilvl w:val="6"/>
      </w:numPr>
      <w:tabs>
        <w:tab w:val="clear" w:pos="3005"/>
        <w:tab w:val="left" w:pos="3373"/>
      </w:tabs>
      <w:outlineLvl w:val="6"/>
    </w:pPr>
  </w:style>
  <w:style w:type="paragraph" w:customStyle="1" w:styleId="List7">
    <w:name w:val="List 7"/>
    <w:basedOn w:val="List6"/>
    <w:semiHidden/>
    <w:unhideWhenUsed/>
    <w:rsid w:val="00DF604B"/>
    <w:pPr>
      <w:numPr>
        <w:ilvl w:val="7"/>
      </w:numPr>
      <w:tabs>
        <w:tab w:val="clear" w:pos="3373"/>
        <w:tab w:val="left" w:pos="3742"/>
      </w:tabs>
      <w:outlineLvl w:val="7"/>
    </w:pPr>
  </w:style>
  <w:style w:type="paragraph" w:customStyle="1" w:styleId="List8">
    <w:name w:val="List 8"/>
    <w:basedOn w:val="List7"/>
    <w:semiHidden/>
    <w:unhideWhenUsed/>
    <w:rsid w:val="00DF604B"/>
    <w:pPr>
      <w:numPr>
        <w:ilvl w:val="8"/>
      </w:numPr>
      <w:tabs>
        <w:tab w:val="clear" w:pos="3742"/>
        <w:tab w:val="left" w:pos="4110"/>
      </w:tabs>
      <w:outlineLvl w:val="8"/>
    </w:pPr>
  </w:style>
  <w:style w:type="paragraph" w:customStyle="1" w:styleId="ListBulletA">
    <w:name w:val="List Bullet A"/>
    <w:basedOn w:val="BodyTextAlternative"/>
    <w:semiHidden/>
    <w:unhideWhenUsed/>
    <w:rsid w:val="00DF604B"/>
    <w:pPr>
      <w:numPr>
        <w:numId w:val="14"/>
      </w:numPr>
      <w:tabs>
        <w:tab w:val="left" w:pos="1559"/>
      </w:tabs>
      <w:spacing w:before="0" w:after="60"/>
      <w:outlineLvl w:val="0"/>
    </w:pPr>
  </w:style>
  <w:style w:type="paragraph" w:customStyle="1" w:styleId="ListBulletA1">
    <w:name w:val="List Bullet A 1"/>
    <w:basedOn w:val="ListBulletA"/>
    <w:semiHidden/>
    <w:unhideWhenUsed/>
    <w:rsid w:val="00DF604B"/>
    <w:pPr>
      <w:numPr>
        <w:ilvl w:val="1"/>
      </w:numPr>
      <w:tabs>
        <w:tab w:val="left" w:pos="1559"/>
      </w:tabs>
      <w:outlineLvl w:val="1"/>
    </w:pPr>
  </w:style>
  <w:style w:type="paragraph" w:customStyle="1" w:styleId="ListBulletA2">
    <w:name w:val="List Bullet A 2"/>
    <w:basedOn w:val="ListBulletA1"/>
    <w:semiHidden/>
    <w:unhideWhenUsed/>
    <w:rsid w:val="00DF604B"/>
    <w:pPr>
      <w:numPr>
        <w:ilvl w:val="2"/>
      </w:numPr>
      <w:tabs>
        <w:tab w:val="clear" w:pos="1559"/>
        <w:tab w:val="left" w:pos="1899"/>
      </w:tabs>
      <w:outlineLvl w:val="2"/>
    </w:pPr>
  </w:style>
  <w:style w:type="paragraph" w:customStyle="1" w:styleId="ListBulletA3">
    <w:name w:val="List Bullet A 3"/>
    <w:basedOn w:val="ListBulletA2"/>
    <w:semiHidden/>
    <w:unhideWhenUsed/>
    <w:rsid w:val="00DF604B"/>
    <w:pPr>
      <w:numPr>
        <w:ilvl w:val="3"/>
      </w:numPr>
      <w:tabs>
        <w:tab w:val="clear" w:pos="1899"/>
        <w:tab w:val="left" w:pos="2268"/>
      </w:tabs>
      <w:outlineLvl w:val="3"/>
    </w:pPr>
  </w:style>
  <w:style w:type="paragraph" w:customStyle="1" w:styleId="ListBulletA4">
    <w:name w:val="List Bullet A 4"/>
    <w:basedOn w:val="ListBulletA3"/>
    <w:semiHidden/>
    <w:unhideWhenUsed/>
    <w:rsid w:val="00DF604B"/>
    <w:pPr>
      <w:numPr>
        <w:ilvl w:val="4"/>
      </w:numPr>
      <w:tabs>
        <w:tab w:val="clear" w:pos="2268"/>
        <w:tab w:val="left" w:pos="2636"/>
      </w:tabs>
      <w:outlineLvl w:val="4"/>
    </w:pPr>
  </w:style>
  <w:style w:type="paragraph" w:customStyle="1" w:styleId="ListBulletA5">
    <w:name w:val="List Bullet A 5"/>
    <w:basedOn w:val="ListBulletA4"/>
    <w:semiHidden/>
    <w:unhideWhenUsed/>
    <w:rsid w:val="00DF604B"/>
    <w:pPr>
      <w:numPr>
        <w:ilvl w:val="5"/>
      </w:numPr>
      <w:tabs>
        <w:tab w:val="clear" w:pos="2636"/>
        <w:tab w:val="left" w:pos="3005"/>
      </w:tabs>
      <w:outlineLvl w:val="5"/>
    </w:pPr>
  </w:style>
  <w:style w:type="paragraph" w:customStyle="1" w:styleId="ListBulletA6">
    <w:name w:val="List Bullet A 6"/>
    <w:basedOn w:val="ListBulletA5"/>
    <w:semiHidden/>
    <w:unhideWhenUsed/>
    <w:rsid w:val="00DF604B"/>
    <w:pPr>
      <w:numPr>
        <w:ilvl w:val="6"/>
      </w:numPr>
      <w:tabs>
        <w:tab w:val="clear" w:pos="3005"/>
        <w:tab w:val="left" w:pos="3373"/>
      </w:tabs>
      <w:outlineLvl w:val="6"/>
    </w:pPr>
  </w:style>
  <w:style w:type="paragraph" w:customStyle="1" w:styleId="ListBulletA7">
    <w:name w:val="List Bullet A 7"/>
    <w:basedOn w:val="ListBulletA6"/>
    <w:semiHidden/>
    <w:unhideWhenUsed/>
    <w:rsid w:val="00DF604B"/>
    <w:pPr>
      <w:numPr>
        <w:ilvl w:val="7"/>
      </w:numPr>
      <w:tabs>
        <w:tab w:val="clear" w:pos="3373"/>
        <w:tab w:val="left" w:pos="3742"/>
      </w:tabs>
      <w:outlineLvl w:val="7"/>
    </w:pPr>
  </w:style>
  <w:style w:type="paragraph" w:customStyle="1" w:styleId="ListBulletA8">
    <w:name w:val="List Bullet A 8"/>
    <w:basedOn w:val="ListBulletA7"/>
    <w:semiHidden/>
    <w:unhideWhenUsed/>
    <w:rsid w:val="00DF604B"/>
    <w:pPr>
      <w:numPr>
        <w:ilvl w:val="8"/>
      </w:numPr>
      <w:tabs>
        <w:tab w:val="clear" w:pos="3742"/>
        <w:tab w:val="left" w:pos="4110"/>
      </w:tabs>
      <w:outlineLvl w:val="8"/>
    </w:pPr>
  </w:style>
  <w:style w:type="paragraph" w:customStyle="1" w:styleId="QuestionListHang">
    <w:name w:val="Question: List Hang"/>
    <w:basedOn w:val="QuestionBodyText"/>
    <w:semiHidden/>
    <w:unhideWhenUsed/>
    <w:rsid w:val="00DF604B"/>
    <w:pPr>
      <w:numPr>
        <w:numId w:val="15"/>
      </w:numPr>
      <w:tabs>
        <w:tab w:val="clear" w:pos="1134"/>
        <w:tab w:val="left" w:pos="1559"/>
      </w:tabs>
      <w:outlineLvl w:val="0"/>
    </w:pPr>
  </w:style>
  <w:style w:type="paragraph" w:customStyle="1" w:styleId="QuestionListHang1">
    <w:name w:val="Question: List Hang 1"/>
    <w:basedOn w:val="QuestionListHang"/>
    <w:next w:val="BodyText"/>
    <w:semiHidden/>
    <w:unhideWhenUsed/>
    <w:rsid w:val="00DF604B"/>
    <w:pPr>
      <w:numPr>
        <w:ilvl w:val="1"/>
      </w:numPr>
      <w:tabs>
        <w:tab w:val="left" w:pos="1559"/>
      </w:tabs>
      <w:outlineLvl w:val="1"/>
    </w:pPr>
  </w:style>
  <w:style w:type="paragraph" w:customStyle="1" w:styleId="QuestionListHang2">
    <w:name w:val="Question: List Hang 2"/>
    <w:basedOn w:val="QuestionListHang1"/>
    <w:semiHidden/>
    <w:unhideWhenUsed/>
    <w:rsid w:val="00DF604B"/>
    <w:pPr>
      <w:numPr>
        <w:ilvl w:val="2"/>
      </w:numPr>
      <w:tabs>
        <w:tab w:val="clear" w:pos="1559"/>
        <w:tab w:val="left" w:pos="1899"/>
      </w:tabs>
      <w:outlineLvl w:val="2"/>
    </w:pPr>
  </w:style>
  <w:style w:type="paragraph" w:customStyle="1" w:styleId="QuestionListHang3">
    <w:name w:val="Question: List Hang 3"/>
    <w:basedOn w:val="QuestionListHang2"/>
    <w:semiHidden/>
    <w:unhideWhenUsed/>
    <w:rsid w:val="00DF604B"/>
    <w:pPr>
      <w:numPr>
        <w:ilvl w:val="3"/>
      </w:numPr>
      <w:tabs>
        <w:tab w:val="clear" w:pos="1899"/>
        <w:tab w:val="left" w:pos="2268"/>
      </w:tabs>
      <w:outlineLvl w:val="3"/>
    </w:pPr>
  </w:style>
  <w:style w:type="paragraph" w:customStyle="1" w:styleId="QuestionListHang4">
    <w:name w:val="Question: List Hang 4"/>
    <w:basedOn w:val="QuestionListHang3"/>
    <w:semiHidden/>
    <w:unhideWhenUsed/>
    <w:rsid w:val="00DF604B"/>
    <w:pPr>
      <w:numPr>
        <w:ilvl w:val="4"/>
      </w:numPr>
      <w:tabs>
        <w:tab w:val="clear" w:pos="2268"/>
        <w:tab w:val="left" w:pos="2636"/>
      </w:tabs>
      <w:outlineLvl w:val="4"/>
    </w:pPr>
  </w:style>
  <w:style w:type="paragraph" w:customStyle="1" w:styleId="QuestionListHang5">
    <w:name w:val="Question: List Hang 5"/>
    <w:basedOn w:val="QuestionListHang4"/>
    <w:semiHidden/>
    <w:unhideWhenUsed/>
    <w:rsid w:val="00DF604B"/>
    <w:pPr>
      <w:numPr>
        <w:ilvl w:val="5"/>
      </w:numPr>
      <w:tabs>
        <w:tab w:val="clear" w:pos="2636"/>
        <w:tab w:val="left" w:pos="3005"/>
      </w:tabs>
      <w:outlineLvl w:val="5"/>
    </w:pPr>
  </w:style>
  <w:style w:type="paragraph" w:customStyle="1" w:styleId="QuestionListHang6">
    <w:name w:val="Question: List Hang 6"/>
    <w:basedOn w:val="QuestionListHang5"/>
    <w:semiHidden/>
    <w:unhideWhenUsed/>
    <w:rsid w:val="00DF604B"/>
    <w:pPr>
      <w:numPr>
        <w:ilvl w:val="6"/>
      </w:numPr>
      <w:tabs>
        <w:tab w:val="clear" w:pos="3005"/>
        <w:tab w:val="left" w:pos="3373"/>
      </w:tabs>
      <w:outlineLvl w:val="6"/>
    </w:pPr>
  </w:style>
  <w:style w:type="paragraph" w:customStyle="1" w:styleId="QuestionListHang7">
    <w:name w:val="Question: List Hang 7"/>
    <w:basedOn w:val="QuestionListHang6"/>
    <w:semiHidden/>
    <w:unhideWhenUsed/>
    <w:rsid w:val="00DF604B"/>
    <w:pPr>
      <w:numPr>
        <w:ilvl w:val="7"/>
      </w:numPr>
      <w:tabs>
        <w:tab w:val="clear" w:pos="3373"/>
        <w:tab w:val="left" w:pos="3742"/>
      </w:tabs>
      <w:outlineLvl w:val="7"/>
    </w:pPr>
  </w:style>
  <w:style w:type="paragraph" w:customStyle="1" w:styleId="QuestionListHang8">
    <w:name w:val="Question: List Hang 8"/>
    <w:basedOn w:val="QuestionListHang7"/>
    <w:semiHidden/>
    <w:unhideWhenUsed/>
    <w:rsid w:val="00DF604B"/>
    <w:pPr>
      <w:numPr>
        <w:ilvl w:val="8"/>
      </w:numPr>
      <w:tabs>
        <w:tab w:val="clear" w:pos="3742"/>
        <w:tab w:val="left" w:pos="4110"/>
      </w:tabs>
      <w:outlineLvl w:val="8"/>
    </w:pPr>
  </w:style>
  <w:style w:type="paragraph" w:customStyle="1" w:styleId="QuestionListText">
    <w:name w:val="Question: List Text"/>
    <w:basedOn w:val="QuestionBodyText"/>
    <w:semiHidden/>
    <w:unhideWhenUsed/>
    <w:rsid w:val="00DF604B"/>
    <w:pPr>
      <w:numPr>
        <w:numId w:val="16"/>
      </w:numPr>
      <w:tabs>
        <w:tab w:val="clear" w:pos="1134"/>
      </w:tabs>
      <w:spacing w:before="60"/>
      <w:outlineLvl w:val="0"/>
    </w:pPr>
  </w:style>
  <w:style w:type="paragraph" w:customStyle="1" w:styleId="QuestionListText1">
    <w:name w:val="Question: List Text 1"/>
    <w:basedOn w:val="QuestionListText"/>
    <w:semiHidden/>
    <w:unhideWhenUsed/>
    <w:rsid w:val="00DF604B"/>
    <w:pPr>
      <w:numPr>
        <w:ilvl w:val="1"/>
      </w:numPr>
      <w:tabs>
        <w:tab w:val="clear" w:pos="1134"/>
      </w:tabs>
      <w:outlineLvl w:val="1"/>
    </w:pPr>
  </w:style>
  <w:style w:type="paragraph" w:customStyle="1" w:styleId="QuestionListText2">
    <w:name w:val="Question: List Text 2"/>
    <w:basedOn w:val="QuestionListText1"/>
    <w:semiHidden/>
    <w:unhideWhenUsed/>
    <w:rsid w:val="00DF604B"/>
    <w:pPr>
      <w:numPr>
        <w:ilvl w:val="2"/>
      </w:numPr>
      <w:tabs>
        <w:tab w:val="clear" w:pos="1559"/>
      </w:tabs>
      <w:outlineLvl w:val="2"/>
    </w:pPr>
  </w:style>
  <w:style w:type="paragraph" w:customStyle="1" w:styleId="QuestionListText3">
    <w:name w:val="Question: List Text 3"/>
    <w:basedOn w:val="QuestionListText2"/>
    <w:semiHidden/>
    <w:unhideWhenUsed/>
    <w:rsid w:val="00DF604B"/>
    <w:pPr>
      <w:numPr>
        <w:ilvl w:val="3"/>
      </w:numPr>
      <w:tabs>
        <w:tab w:val="clear" w:pos="1899"/>
      </w:tabs>
      <w:outlineLvl w:val="3"/>
    </w:pPr>
  </w:style>
  <w:style w:type="paragraph" w:customStyle="1" w:styleId="QuestionListText4">
    <w:name w:val="Question: List Text 4"/>
    <w:basedOn w:val="QuestionListText3"/>
    <w:semiHidden/>
    <w:unhideWhenUsed/>
    <w:rsid w:val="00DF604B"/>
    <w:pPr>
      <w:numPr>
        <w:ilvl w:val="4"/>
      </w:numPr>
      <w:tabs>
        <w:tab w:val="clear" w:pos="2268"/>
      </w:tabs>
      <w:outlineLvl w:val="4"/>
    </w:pPr>
  </w:style>
  <w:style w:type="paragraph" w:customStyle="1" w:styleId="QuestionListText5">
    <w:name w:val="Question: List Text 5"/>
    <w:basedOn w:val="QuestionListText4"/>
    <w:semiHidden/>
    <w:unhideWhenUsed/>
    <w:rsid w:val="00DF604B"/>
    <w:pPr>
      <w:numPr>
        <w:ilvl w:val="5"/>
      </w:numPr>
      <w:tabs>
        <w:tab w:val="clear" w:pos="2636"/>
      </w:tabs>
      <w:outlineLvl w:val="5"/>
    </w:pPr>
  </w:style>
  <w:style w:type="paragraph" w:customStyle="1" w:styleId="QuestionListText6">
    <w:name w:val="Question: List Text 6"/>
    <w:basedOn w:val="QuestionListText5"/>
    <w:semiHidden/>
    <w:unhideWhenUsed/>
    <w:rsid w:val="00DF604B"/>
    <w:pPr>
      <w:numPr>
        <w:ilvl w:val="6"/>
      </w:numPr>
      <w:tabs>
        <w:tab w:val="clear" w:pos="3005"/>
      </w:tabs>
      <w:outlineLvl w:val="6"/>
    </w:pPr>
  </w:style>
  <w:style w:type="paragraph" w:customStyle="1" w:styleId="QuestionListText7">
    <w:name w:val="Question: List Text 7"/>
    <w:basedOn w:val="QuestionListText6"/>
    <w:semiHidden/>
    <w:unhideWhenUsed/>
    <w:rsid w:val="00DF604B"/>
    <w:pPr>
      <w:numPr>
        <w:ilvl w:val="7"/>
      </w:numPr>
      <w:tabs>
        <w:tab w:val="clear" w:pos="3373"/>
      </w:tabs>
      <w:outlineLvl w:val="7"/>
    </w:pPr>
  </w:style>
  <w:style w:type="paragraph" w:customStyle="1" w:styleId="QuestionListText8">
    <w:name w:val="Question: List Text 8"/>
    <w:basedOn w:val="QuestionListText7"/>
    <w:semiHidden/>
    <w:unhideWhenUsed/>
    <w:rsid w:val="00DF604B"/>
    <w:pPr>
      <w:numPr>
        <w:ilvl w:val="8"/>
      </w:numPr>
      <w:tabs>
        <w:tab w:val="clear" w:pos="3742"/>
      </w:tabs>
      <w:outlineLvl w:val="8"/>
    </w:pPr>
  </w:style>
  <w:style w:type="paragraph" w:customStyle="1" w:styleId="QuestionListBullet">
    <w:name w:val="Question: List Bullet"/>
    <w:basedOn w:val="QuestionBodyText"/>
    <w:semiHidden/>
    <w:unhideWhenUsed/>
    <w:rsid w:val="00DF604B"/>
    <w:pPr>
      <w:numPr>
        <w:numId w:val="17"/>
      </w:numPr>
      <w:tabs>
        <w:tab w:val="clear" w:pos="1134"/>
        <w:tab w:val="left" w:pos="1559"/>
      </w:tabs>
      <w:spacing w:before="60"/>
      <w:outlineLvl w:val="0"/>
    </w:pPr>
  </w:style>
  <w:style w:type="paragraph" w:customStyle="1" w:styleId="QuestionListBullet1">
    <w:name w:val="Question: List Bullet 1"/>
    <w:basedOn w:val="QuestionListBullet"/>
    <w:semiHidden/>
    <w:unhideWhenUsed/>
    <w:rsid w:val="00DF604B"/>
    <w:pPr>
      <w:numPr>
        <w:ilvl w:val="1"/>
      </w:numPr>
      <w:tabs>
        <w:tab w:val="left" w:pos="1559"/>
      </w:tabs>
      <w:outlineLvl w:val="1"/>
    </w:pPr>
  </w:style>
  <w:style w:type="paragraph" w:customStyle="1" w:styleId="QuestionListBullet2">
    <w:name w:val="Question: List Bullet 2"/>
    <w:basedOn w:val="QuestionListBullet1"/>
    <w:semiHidden/>
    <w:unhideWhenUsed/>
    <w:rsid w:val="00DF604B"/>
    <w:pPr>
      <w:numPr>
        <w:ilvl w:val="2"/>
      </w:numPr>
      <w:tabs>
        <w:tab w:val="clear" w:pos="1559"/>
        <w:tab w:val="left" w:pos="1899"/>
      </w:tabs>
      <w:outlineLvl w:val="2"/>
    </w:pPr>
  </w:style>
  <w:style w:type="paragraph" w:customStyle="1" w:styleId="QuestionListBullet3">
    <w:name w:val="Question: List Bullet 3"/>
    <w:basedOn w:val="QuestionListBullet2"/>
    <w:semiHidden/>
    <w:unhideWhenUsed/>
    <w:rsid w:val="00DF604B"/>
    <w:pPr>
      <w:numPr>
        <w:ilvl w:val="3"/>
      </w:numPr>
      <w:tabs>
        <w:tab w:val="clear" w:pos="1899"/>
        <w:tab w:val="left" w:pos="2268"/>
      </w:tabs>
      <w:outlineLvl w:val="3"/>
    </w:pPr>
  </w:style>
  <w:style w:type="paragraph" w:customStyle="1" w:styleId="QuestionListBullet4">
    <w:name w:val="Question: List Bullet 4"/>
    <w:basedOn w:val="QuestionListBullet3"/>
    <w:semiHidden/>
    <w:unhideWhenUsed/>
    <w:rsid w:val="00DF604B"/>
    <w:pPr>
      <w:numPr>
        <w:ilvl w:val="4"/>
      </w:numPr>
      <w:tabs>
        <w:tab w:val="clear" w:pos="2268"/>
        <w:tab w:val="left" w:pos="2636"/>
      </w:tabs>
      <w:outlineLvl w:val="4"/>
    </w:pPr>
  </w:style>
  <w:style w:type="paragraph" w:customStyle="1" w:styleId="QuestionListBullet5">
    <w:name w:val="Question: List Bullet 5"/>
    <w:basedOn w:val="QuestionListBullet4"/>
    <w:semiHidden/>
    <w:unhideWhenUsed/>
    <w:rsid w:val="00DF604B"/>
    <w:pPr>
      <w:numPr>
        <w:ilvl w:val="5"/>
      </w:numPr>
      <w:tabs>
        <w:tab w:val="clear" w:pos="2636"/>
        <w:tab w:val="left" w:pos="3005"/>
      </w:tabs>
      <w:outlineLvl w:val="5"/>
    </w:pPr>
  </w:style>
  <w:style w:type="paragraph" w:customStyle="1" w:styleId="QuestionListBullet6">
    <w:name w:val="Question: List Bullet 6"/>
    <w:basedOn w:val="QuestionListBullet5"/>
    <w:semiHidden/>
    <w:unhideWhenUsed/>
    <w:rsid w:val="00DF604B"/>
    <w:pPr>
      <w:numPr>
        <w:ilvl w:val="6"/>
      </w:numPr>
      <w:tabs>
        <w:tab w:val="clear" w:pos="3005"/>
        <w:tab w:val="left" w:pos="3373"/>
      </w:tabs>
      <w:outlineLvl w:val="6"/>
    </w:pPr>
  </w:style>
  <w:style w:type="paragraph" w:customStyle="1" w:styleId="QuestionListBullet7">
    <w:name w:val="Question: List Bullet 7"/>
    <w:basedOn w:val="QuestionListBullet6"/>
    <w:semiHidden/>
    <w:unhideWhenUsed/>
    <w:rsid w:val="00DF604B"/>
    <w:pPr>
      <w:numPr>
        <w:ilvl w:val="7"/>
      </w:numPr>
      <w:tabs>
        <w:tab w:val="clear" w:pos="3373"/>
        <w:tab w:val="left" w:pos="3742"/>
      </w:tabs>
      <w:outlineLvl w:val="7"/>
    </w:pPr>
  </w:style>
  <w:style w:type="paragraph" w:customStyle="1" w:styleId="QuestionListBullet8">
    <w:name w:val="Question: List Bullet 8"/>
    <w:basedOn w:val="QuestionListBullet7"/>
    <w:semiHidden/>
    <w:unhideWhenUsed/>
    <w:rsid w:val="00DF604B"/>
    <w:pPr>
      <w:numPr>
        <w:ilvl w:val="8"/>
      </w:numPr>
      <w:tabs>
        <w:tab w:val="clear" w:pos="3742"/>
        <w:tab w:val="left" w:pos="4110"/>
      </w:tabs>
      <w:outlineLvl w:val="8"/>
    </w:pPr>
  </w:style>
  <w:style w:type="paragraph" w:customStyle="1" w:styleId="FooterReport">
    <w:name w:val="Footer: Report"/>
    <w:basedOn w:val="FooterBase"/>
    <w:semiHidden/>
    <w:unhideWhenUsed/>
    <w:rsid w:val="00793852"/>
    <w:pPr>
      <w:tabs>
        <w:tab w:val="center" w:pos="5329"/>
      </w:tabs>
    </w:pPr>
    <w:rPr>
      <w:b/>
      <w:color w:val="FFFFFF"/>
    </w:rPr>
  </w:style>
  <w:style w:type="paragraph" w:customStyle="1" w:styleId="FooterLetter">
    <w:name w:val="Footer: Letter"/>
    <w:basedOn w:val="FooterBase"/>
    <w:semiHidden/>
    <w:unhideWhenUsed/>
    <w:rsid w:val="00DF604B"/>
    <w:pPr>
      <w:tabs>
        <w:tab w:val="center" w:pos="5329"/>
      </w:tabs>
      <w:jc w:val="left"/>
    </w:pPr>
    <w:rPr>
      <w:b/>
      <w:color w:val="FFFFFF"/>
      <w:sz w:val="16"/>
    </w:rPr>
  </w:style>
  <w:style w:type="paragraph" w:styleId="Footer">
    <w:name w:val="footer"/>
    <w:basedOn w:val="FooterBase"/>
    <w:link w:val="FooterChar"/>
    <w:uiPriority w:val="99"/>
    <w:rsid w:val="00DF604B"/>
    <w:pPr>
      <w:tabs>
        <w:tab w:val="center" w:pos="5329"/>
      </w:tabs>
      <w:jc w:val="left"/>
    </w:pPr>
    <w:rPr>
      <w:b/>
      <w:color w:val="FFFFFF"/>
    </w:rPr>
  </w:style>
  <w:style w:type="character" w:customStyle="1" w:styleId="FooterChar">
    <w:name w:val="Footer Char"/>
    <w:basedOn w:val="DefaultParagraphFont"/>
    <w:link w:val="Footer"/>
    <w:uiPriority w:val="99"/>
    <w:rsid w:val="00DF604B"/>
    <w:rPr>
      <w:rFonts w:ascii="Calibri" w:hAnsi="Calibri" w:cs="Calibri"/>
      <w:b/>
      <w:color w:val="FFFFFF"/>
      <w:sz w:val="20"/>
      <w:u w:color="000000"/>
    </w:rPr>
  </w:style>
  <w:style w:type="paragraph" w:customStyle="1" w:styleId="FooterLastLineReport">
    <w:name w:val="Footer: Last Line Report"/>
    <w:basedOn w:val="Footer"/>
    <w:semiHidden/>
    <w:unhideWhenUsed/>
    <w:rsid w:val="00DF604B"/>
    <w:pPr>
      <w:spacing w:after="40"/>
    </w:pPr>
  </w:style>
  <w:style w:type="paragraph" w:customStyle="1" w:styleId="FooterLastLineLetter">
    <w:name w:val="Footer: Last Line Letter"/>
    <w:basedOn w:val="Footer"/>
    <w:semiHidden/>
    <w:unhideWhenUsed/>
    <w:rsid w:val="008B402F"/>
    <w:pPr>
      <w:spacing w:after="100"/>
    </w:pPr>
    <w:rPr>
      <w:sz w:val="16"/>
    </w:rPr>
  </w:style>
  <w:style w:type="paragraph" w:customStyle="1" w:styleId="FooterLastLine">
    <w:name w:val="Footer: Last Line"/>
    <w:basedOn w:val="Footer"/>
    <w:semiHidden/>
    <w:unhideWhenUsed/>
    <w:rsid w:val="00DF604B"/>
    <w:pPr>
      <w:spacing w:after="40"/>
    </w:pPr>
  </w:style>
  <w:style w:type="paragraph" w:customStyle="1" w:styleId="FooterFirstLineReport">
    <w:name w:val="Footer: First Line Report"/>
    <w:basedOn w:val="FooterBase"/>
    <w:semiHidden/>
    <w:unhideWhenUsed/>
    <w:rsid w:val="00DF604B"/>
    <w:pPr>
      <w:tabs>
        <w:tab w:val="center" w:pos="5329"/>
      </w:tabs>
      <w:spacing w:before="860"/>
      <w:jc w:val="left"/>
    </w:pPr>
    <w:rPr>
      <w:b/>
      <w:color w:val="FFFFFF"/>
    </w:rPr>
  </w:style>
  <w:style w:type="paragraph" w:customStyle="1" w:styleId="FooterFirstLineLetter">
    <w:name w:val="Footer: First Line Letter"/>
    <w:basedOn w:val="FooterBase"/>
    <w:semiHidden/>
    <w:unhideWhenUsed/>
    <w:rsid w:val="008B402F"/>
    <w:pPr>
      <w:tabs>
        <w:tab w:val="center" w:pos="5329"/>
      </w:tabs>
      <w:spacing w:before="120"/>
      <w:jc w:val="left"/>
    </w:pPr>
    <w:rPr>
      <w:b/>
      <w:color w:val="FFFFFF"/>
      <w:sz w:val="16"/>
    </w:rPr>
  </w:style>
  <w:style w:type="paragraph" w:customStyle="1" w:styleId="FooterFirstLine">
    <w:name w:val="Footer: First Line"/>
    <w:basedOn w:val="FooterBase"/>
    <w:rsid w:val="00DF604B"/>
    <w:pPr>
      <w:tabs>
        <w:tab w:val="center" w:pos="5329"/>
      </w:tabs>
      <w:spacing w:before="120"/>
      <w:jc w:val="left"/>
    </w:pPr>
    <w:rPr>
      <w:b/>
      <w:color w:val="FFFFFF"/>
    </w:rPr>
  </w:style>
  <w:style w:type="paragraph" w:customStyle="1" w:styleId="FooterFirstPage">
    <w:name w:val="Footer: First Page"/>
    <w:basedOn w:val="FooterBase"/>
    <w:semiHidden/>
    <w:unhideWhenUsed/>
    <w:rsid w:val="00DF604B"/>
    <w:pPr>
      <w:tabs>
        <w:tab w:val="center" w:pos="5329"/>
      </w:tabs>
      <w:jc w:val="left"/>
    </w:pPr>
    <w:rPr>
      <w:b/>
      <w:color w:val="FFFFFF"/>
    </w:rPr>
  </w:style>
  <w:style w:type="paragraph" w:customStyle="1" w:styleId="FooterLastPage">
    <w:name w:val="Footer: Last Page"/>
    <w:basedOn w:val="FooterBase"/>
    <w:semiHidden/>
    <w:unhideWhenUsed/>
    <w:rsid w:val="00DF604B"/>
    <w:pPr>
      <w:tabs>
        <w:tab w:val="center" w:pos="5329"/>
      </w:tabs>
      <w:spacing w:before="860"/>
      <w:jc w:val="left"/>
    </w:pPr>
    <w:rPr>
      <w:b/>
      <w:color w:val="FFFFFF"/>
    </w:rPr>
  </w:style>
  <w:style w:type="paragraph" w:customStyle="1" w:styleId="FooterLS">
    <w:name w:val="Footer LS"/>
    <w:basedOn w:val="FooterBase"/>
    <w:rsid w:val="00EA18F1"/>
    <w:pPr>
      <w:tabs>
        <w:tab w:val="center" w:pos="7654"/>
        <w:tab w:val="right" w:pos="15024"/>
      </w:tabs>
      <w:spacing w:before="860"/>
    </w:pPr>
    <w:rPr>
      <w:b/>
      <w:color w:val="FFFFFF"/>
    </w:rPr>
  </w:style>
  <w:style w:type="paragraph" w:customStyle="1" w:styleId="FooterLastLineLS">
    <w:name w:val="Footer: Last Line LS"/>
    <w:basedOn w:val="Footer"/>
    <w:semiHidden/>
    <w:unhideWhenUsed/>
    <w:rsid w:val="00EA18F1"/>
    <w:pPr>
      <w:tabs>
        <w:tab w:val="clear" w:pos="5329"/>
        <w:tab w:val="center" w:pos="7654"/>
        <w:tab w:val="right" w:pos="15024"/>
      </w:tabs>
      <w:spacing w:before="60"/>
      <w:jc w:val="center"/>
    </w:pPr>
  </w:style>
  <w:style w:type="paragraph" w:customStyle="1" w:styleId="FooterConfidentialFirstPage">
    <w:name w:val="Footer Confidential: First Page"/>
    <w:basedOn w:val="FooterBase"/>
    <w:semiHidden/>
    <w:unhideWhenUsed/>
    <w:rsid w:val="00DF604B"/>
    <w:pPr>
      <w:tabs>
        <w:tab w:val="center" w:pos="5329"/>
      </w:tabs>
      <w:spacing w:before="60"/>
      <w:ind w:left="1134"/>
    </w:pPr>
    <w:rPr>
      <w:b/>
      <w:color w:val="FFFFFF"/>
    </w:rPr>
  </w:style>
  <w:style w:type="paragraph" w:customStyle="1" w:styleId="FooterIntro">
    <w:name w:val="Footer: Intro"/>
    <w:basedOn w:val="FooterBase"/>
    <w:semiHidden/>
    <w:unhideWhenUsed/>
    <w:rsid w:val="00DF604B"/>
    <w:pPr>
      <w:tabs>
        <w:tab w:val="center" w:pos="5329"/>
      </w:tabs>
      <w:spacing w:before="60"/>
      <w:jc w:val="left"/>
    </w:pPr>
    <w:rPr>
      <w:b/>
      <w:color w:val="FFFFFF"/>
    </w:rPr>
  </w:style>
  <w:style w:type="paragraph" w:customStyle="1" w:styleId="FooterCopyright">
    <w:name w:val="Footer: Copyright"/>
    <w:basedOn w:val="FooterBase"/>
    <w:semiHidden/>
    <w:unhideWhenUsed/>
    <w:rsid w:val="00DF604B"/>
    <w:pPr>
      <w:tabs>
        <w:tab w:val="center" w:pos="5329"/>
      </w:tabs>
      <w:spacing w:before="80" w:after="160"/>
      <w:jc w:val="left"/>
    </w:pPr>
    <w:rPr>
      <w:color w:val="FFFFFF"/>
    </w:rPr>
  </w:style>
  <w:style w:type="paragraph" w:customStyle="1" w:styleId="FooterCode">
    <w:name w:val="Footer: Code"/>
    <w:basedOn w:val="FooterBase"/>
    <w:qFormat/>
    <w:rsid w:val="00D6479C"/>
    <w:pPr>
      <w:spacing w:before="560" w:after="1080"/>
      <w:ind w:right="-992"/>
      <w:jc w:val="right"/>
    </w:pPr>
    <w:rPr>
      <w:sz w:val="14"/>
    </w:rPr>
  </w:style>
  <w:style w:type="paragraph" w:styleId="Header">
    <w:name w:val="header"/>
    <w:basedOn w:val="HeaderBase"/>
    <w:link w:val="HeaderChar"/>
    <w:uiPriority w:val="99"/>
    <w:rsid w:val="00DF604B"/>
    <w:pPr>
      <w:tabs>
        <w:tab w:val="center" w:pos="5329"/>
      </w:tabs>
      <w:spacing w:after="180" w:line="320" w:lineRule="atLeast"/>
    </w:pPr>
  </w:style>
  <w:style w:type="character" w:customStyle="1" w:styleId="HeaderChar">
    <w:name w:val="Header Char"/>
    <w:basedOn w:val="DefaultParagraphFont"/>
    <w:link w:val="Header"/>
    <w:uiPriority w:val="99"/>
    <w:rsid w:val="00DF604B"/>
    <w:rPr>
      <w:rFonts w:ascii="Calibri" w:hAnsi="Calibri" w:cs="Calibri"/>
      <w:color w:val="000000"/>
      <w:sz w:val="20"/>
      <w:u w:color="000000"/>
    </w:rPr>
  </w:style>
  <w:style w:type="paragraph" w:customStyle="1" w:styleId="HeaderLastLineControl">
    <w:name w:val="Header: Last Line Control"/>
    <w:basedOn w:val="HeaderBase"/>
    <w:semiHidden/>
    <w:unhideWhenUsed/>
    <w:rsid w:val="00DF604B"/>
    <w:pPr>
      <w:spacing w:after="800"/>
    </w:pPr>
  </w:style>
  <w:style w:type="paragraph" w:customStyle="1" w:styleId="HeaderFirstLine">
    <w:name w:val="Header: First Line"/>
    <w:basedOn w:val="HeaderBase"/>
    <w:rsid w:val="00DF604B"/>
    <w:pPr>
      <w:spacing w:after="60"/>
    </w:pPr>
  </w:style>
  <w:style w:type="paragraph" w:customStyle="1" w:styleId="HeaderCompanyName">
    <w:name w:val="Header: Company Name"/>
    <w:basedOn w:val="HeaderBase"/>
    <w:semiHidden/>
    <w:unhideWhenUsed/>
    <w:rsid w:val="00DF604B"/>
    <w:pPr>
      <w:spacing w:after="180" w:line="320" w:lineRule="atLeast"/>
      <w:jc w:val="right"/>
    </w:pPr>
    <w:rPr>
      <w:b/>
      <w:sz w:val="28"/>
    </w:rPr>
  </w:style>
  <w:style w:type="paragraph" w:customStyle="1" w:styleId="HeaderLogo">
    <w:name w:val="Header: Logo"/>
    <w:basedOn w:val="HeaderBase"/>
    <w:semiHidden/>
    <w:unhideWhenUsed/>
    <w:rsid w:val="00DF604B"/>
    <w:pPr>
      <w:tabs>
        <w:tab w:val="center" w:pos="5329"/>
      </w:tabs>
      <w:spacing w:after="180"/>
    </w:pPr>
  </w:style>
  <w:style w:type="paragraph" w:customStyle="1" w:styleId="TableNormal0">
    <w:name w:val="Table: Normal"/>
    <w:basedOn w:val="BodyText"/>
    <w:rsid w:val="00DF604B"/>
    <w:pPr>
      <w:spacing w:before="0" w:after="0" w:line="240" w:lineRule="auto"/>
      <w:ind w:left="0"/>
    </w:pPr>
  </w:style>
  <w:style w:type="paragraph" w:customStyle="1" w:styleId="TableNormalPicture">
    <w:name w:val="Table: Normal Picture"/>
    <w:basedOn w:val="BodyText"/>
    <w:semiHidden/>
    <w:unhideWhenUsed/>
    <w:rsid w:val="00DF604B"/>
    <w:pPr>
      <w:spacing w:before="60" w:after="60" w:line="240" w:lineRule="auto"/>
      <w:ind w:left="0"/>
    </w:pPr>
  </w:style>
  <w:style w:type="paragraph" w:customStyle="1" w:styleId="TableNormalPictureRight">
    <w:name w:val="Table: Normal Picture Right"/>
    <w:basedOn w:val="BodyText"/>
    <w:semiHidden/>
    <w:unhideWhenUsed/>
    <w:rsid w:val="00DF604B"/>
    <w:pPr>
      <w:spacing w:before="60" w:after="60" w:line="240" w:lineRule="auto"/>
      <w:ind w:left="0"/>
      <w:jc w:val="right"/>
    </w:pPr>
  </w:style>
  <w:style w:type="paragraph" w:customStyle="1" w:styleId="TableContactText">
    <w:name w:val="Table: Contact Text"/>
    <w:basedOn w:val="BodyText"/>
    <w:semiHidden/>
    <w:unhideWhenUsed/>
    <w:rsid w:val="00DF604B"/>
    <w:pPr>
      <w:spacing w:before="60" w:after="60" w:line="240" w:lineRule="auto"/>
      <w:ind w:left="0"/>
    </w:pPr>
  </w:style>
  <w:style w:type="paragraph" w:customStyle="1" w:styleId="TableBodyText">
    <w:name w:val="Table: Body Text"/>
    <w:basedOn w:val="BodyText"/>
    <w:uiPriority w:val="99"/>
    <w:rsid w:val="00DF604B"/>
    <w:pPr>
      <w:spacing w:before="0" w:after="60"/>
      <w:ind w:left="0"/>
    </w:pPr>
  </w:style>
  <w:style w:type="paragraph" w:customStyle="1" w:styleId="TableBodyTextCenter">
    <w:name w:val="Table: Body Text Center"/>
    <w:basedOn w:val="BodyText"/>
    <w:rsid w:val="00DF604B"/>
    <w:pPr>
      <w:spacing w:before="0" w:after="60"/>
      <w:ind w:left="0"/>
      <w:jc w:val="center"/>
    </w:pPr>
  </w:style>
  <w:style w:type="paragraph" w:customStyle="1" w:styleId="TableBodyTextRight">
    <w:name w:val="Table: Body Text Right"/>
    <w:basedOn w:val="BodyText"/>
    <w:rsid w:val="00DF604B"/>
    <w:pPr>
      <w:spacing w:before="0" w:after="60"/>
      <w:ind w:left="0"/>
      <w:jc w:val="right"/>
    </w:pPr>
  </w:style>
  <w:style w:type="paragraph" w:customStyle="1" w:styleId="TableBodyTextDecTab">
    <w:name w:val="Table: Body Text Dec Tab"/>
    <w:basedOn w:val="BodyText"/>
    <w:rsid w:val="00DF604B"/>
    <w:pPr>
      <w:tabs>
        <w:tab w:val="decimal" w:pos="567"/>
      </w:tabs>
      <w:spacing w:before="0" w:after="60"/>
      <w:ind w:left="0"/>
    </w:pPr>
  </w:style>
  <w:style w:type="paragraph" w:customStyle="1" w:styleId="TableBodyTextPicture">
    <w:name w:val="Table: Body Text Picture"/>
    <w:basedOn w:val="BodyText"/>
    <w:semiHidden/>
    <w:unhideWhenUsed/>
    <w:rsid w:val="00DF604B"/>
    <w:pPr>
      <w:spacing w:before="0" w:after="60" w:line="240" w:lineRule="auto"/>
      <w:ind w:left="0"/>
    </w:pPr>
  </w:style>
  <w:style w:type="paragraph" w:customStyle="1" w:styleId="TableHeading">
    <w:name w:val="Table: Heading"/>
    <w:basedOn w:val="BodyText"/>
    <w:next w:val="TableBodyText"/>
    <w:semiHidden/>
    <w:unhideWhenUsed/>
    <w:rsid w:val="00DF604B"/>
    <w:pPr>
      <w:keepNext/>
      <w:spacing w:before="60" w:after="0" w:line="240" w:lineRule="auto"/>
      <w:ind w:left="0"/>
      <w:outlineLvl w:val="0"/>
    </w:pPr>
    <w:rPr>
      <w:b/>
      <w:color w:val="FFFFFF"/>
    </w:rPr>
  </w:style>
  <w:style w:type="paragraph" w:customStyle="1" w:styleId="TableHeadingLeft">
    <w:name w:val="Table: Heading Left"/>
    <w:basedOn w:val="BodyText"/>
    <w:next w:val="TableBodyText"/>
    <w:uiPriority w:val="99"/>
    <w:rsid w:val="00DF604B"/>
    <w:pPr>
      <w:keepNext/>
      <w:spacing w:before="60" w:after="0" w:line="240" w:lineRule="auto"/>
      <w:ind w:left="0"/>
      <w:outlineLvl w:val="0"/>
    </w:pPr>
    <w:rPr>
      <w:b/>
      <w:color w:val="FFFFFF"/>
    </w:rPr>
  </w:style>
  <w:style w:type="paragraph" w:customStyle="1" w:styleId="TableHeadingRight">
    <w:name w:val="Table: Heading Right"/>
    <w:basedOn w:val="HeadingBase"/>
    <w:next w:val="TableBodyText"/>
    <w:rsid w:val="00DF604B"/>
    <w:pPr>
      <w:keepNext/>
      <w:keepLines/>
      <w:spacing w:before="60"/>
      <w:jc w:val="right"/>
      <w:outlineLvl w:val="1"/>
    </w:pPr>
    <w:rPr>
      <w:b/>
      <w:color w:val="FFFFFF"/>
    </w:rPr>
  </w:style>
  <w:style w:type="paragraph" w:customStyle="1" w:styleId="TableHeadingCenter">
    <w:name w:val="Table: Heading Center"/>
    <w:basedOn w:val="HeadingBase"/>
    <w:next w:val="TableBodyText"/>
    <w:rsid w:val="00DF604B"/>
    <w:pPr>
      <w:keepNext/>
      <w:keepLines/>
      <w:spacing w:before="60"/>
      <w:jc w:val="center"/>
      <w:outlineLvl w:val="1"/>
    </w:pPr>
    <w:rPr>
      <w:b/>
      <w:color w:val="FFFFFF"/>
    </w:rPr>
  </w:style>
  <w:style w:type="paragraph" w:customStyle="1" w:styleId="TableHeadingRow1">
    <w:name w:val="Table: Heading Row 1"/>
    <w:basedOn w:val="HeadingBase"/>
    <w:next w:val="TableBodyText"/>
    <w:rsid w:val="00DF604B"/>
    <w:pPr>
      <w:keepNext/>
      <w:keepLines/>
      <w:spacing w:before="60" w:line="280" w:lineRule="atLeast"/>
      <w:outlineLvl w:val="4"/>
    </w:pPr>
    <w:rPr>
      <w:b/>
    </w:rPr>
  </w:style>
  <w:style w:type="paragraph" w:customStyle="1" w:styleId="TableHeadingRow2">
    <w:name w:val="Table: Heading Row 2"/>
    <w:basedOn w:val="TableHeadingRow1"/>
    <w:next w:val="TableBodyText"/>
    <w:rsid w:val="00DF604B"/>
    <w:rPr>
      <w:color w:val="5A4A61"/>
    </w:rPr>
  </w:style>
  <w:style w:type="paragraph" w:customStyle="1" w:styleId="TableListBullet">
    <w:name w:val="Table: List Bullet"/>
    <w:basedOn w:val="TableBodyText"/>
    <w:semiHidden/>
    <w:unhideWhenUsed/>
    <w:rsid w:val="00DF604B"/>
    <w:pPr>
      <w:numPr>
        <w:numId w:val="18"/>
      </w:numPr>
      <w:tabs>
        <w:tab w:val="left" w:pos="283"/>
      </w:tabs>
      <w:spacing w:after="40"/>
      <w:outlineLvl w:val="0"/>
    </w:pPr>
  </w:style>
  <w:style w:type="paragraph" w:customStyle="1" w:styleId="TableListBullet1">
    <w:name w:val="Table: List Bullet 1"/>
    <w:basedOn w:val="TableListBullet"/>
    <w:semiHidden/>
    <w:unhideWhenUsed/>
    <w:rsid w:val="00DF604B"/>
    <w:pPr>
      <w:numPr>
        <w:ilvl w:val="1"/>
      </w:numPr>
      <w:tabs>
        <w:tab w:val="left" w:pos="283"/>
      </w:tabs>
      <w:outlineLvl w:val="1"/>
    </w:pPr>
  </w:style>
  <w:style w:type="paragraph" w:customStyle="1" w:styleId="TableListBullet2">
    <w:name w:val="Table: List Bullet 2"/>
    <w:basedOn w:val="TableListBullet1"/>
    <w:semiHidden/>
    <w:unhideWhenUsed/>
    <w:rsid w:val="00DF604B"/>
    <w:pPr>
      <w:numPr>
        <w:ilvl w:val="2"/>
      </w:numPr>
      <w:tabs>
        <w:tab w:val="clear" w:pos="283"/>
        <w:tab w:val="left" w:pos="567"/>
      </w:tabs>
      <w:outlineLvl w:val="2"/>
    </w:pPr>
  </w:style>
  <w:style w:type="paragraph" w:customStyle="1" w:styleId="TableListBullet3">
    <w:name w:val="Table: List Bullet 3"/>
    <w:basedOn w:val="TableListBullet2"/>
    <w:semiHidden/>
    <w:unhideWhenUsed/>
    <w:rsid w:val="00DF604B"/>
    <w:pPr>
      <w:numPr>
        <w:ilvl w:val="3"/>
      </w:numPr>
      <w:tabs>
        <w:tab w:val="clear" w:pos="567"/>
        <w:tab w:val="left" w:pos="850"/>
      </w:tabs>
      <w:outlineLvl w:val="3"/>
    </w:pPr>
  </w:style>
  <w:style w:type="paragraph" w:customStyle="1" w:styleId="TableListBullet4">
    <w:name w:val="Table: List Bullet 4"/>
    <w:basedOn w:val="TableListBullet3"/>
    <w:semiHidden/>
    <w:unhideWhenUsed/>
    <w:rsid w:val="00DF604B"/>
    <w:pPr>
      <w:numPr>
        <w:ilvl w:val="4"/>
      </w:numPr>
      <w:tabs>
        <w:tab w:val="clear" w:pos="850"/>
        <w:tab w:val="left" w:pos="1134"/>
      </w:tabs>
      <w:outlineLvl w:val="4"/>
    </w:pPr>
  </w:style>
  <w:style w:type="paragraph" w:customStyle="1" w:styleId="TableListBullet5">
    <w:name w:val="Table: List Bullet 5"/>
    <w:basedOn w:val="TableListBullet4"/>
    <w:semiHidden/>
    <w:unhideWhenUsed/>
    <w:rsid w:val="00DF604B"/>
    <w:pPr>
      <w:numPr>
        <w:ilvl w:val="5"/>
      </w:numPr>
      <w:tabs>
        <w:tab w:val="clear" w:pos="1134"/>
        <w:tab w:val="left" w:pos="1417"/>
      </w:tabs>
      <w:outlineLvl w:val="5"/>
    </w:pPr>
  </w:style>
  <w:style w:type="paragraph" w:customStyle="1" w:styleId="TableListBullet6">
    <w:name w:val="Table: List Bullet 6"/>
    <w:basedOn w:val="TableListBullet5"/>
    <w:semiHidden/>
    <w:unhideWhenUsed/>
    <w:rsid w:val="00DF604B"/>
    <w:pPr>
      <w:numPr>
        <w:ilvl w:val="6"/>
      </w:numPr>
      <w:tabs>
        <w:tab w:val="clear" w:pos="1417"/>
        <w:tab w:val="left" w:pos="1701"/>
      </w:tabs>
      <w:outlineLvl w:val="6"/>
    </w:pPr>
  </w:style>
  <w:style w:type="paragraph" w:customStyle="1" w:styleId="TableListBullet7">
    <w:name w:val="Table: List Bullet 7"/>
    <w:basedOn w:val="TableListBullet6"/>
    <w:semiHidden/>
    <w:unhideWhenUsed/>
    <w:rsid w:val="00DF604B"/>
    <w:pPr>
      <w:numPr>
        <w:ilvl w:val="7"/>
      </w:numPr>
      <w:tabs>
        <w:tab w:val="clear" w:pos="1701"/>
        <w:tab w:val="left" w:pos="1984"/>
      </w:tabs>
      <w:outlineLvl w:val="7"/>
    </w:pPr>
  </w:style>
  <w:style w:type="paragraph" w:customStyle="1" w:styleId="TableListBullet8">
    <w:name w:val="Table: List Bullet 8"/>
    <w:basedOn w:val="TableListBullet7"/>
    <w:semiHidden/>
    <w:unhideWhenUsed/>
    <w:rsid w:val="00DF604B"/>
    <w:pPr>
      <w:numPr>
        <w:ilvl w:val="8"/>
      </w:numPr>
      <w:tabs>
        <w:tab w:val="clear" w:pos="1984"/>
        <w:tab w:val="left" w:pos="2268"/>
      </w:tabs>
      <w:outlineLvl w:val="8"/>
    </w:pPr>
  </w:style>
  <w:style w:type="paragraph" w:customStyle="1" w:styleId="TableListHang">
    <w:name w:val="Table: List Hang"/>
    <w:basedOn w:val="TableBodyText"/>
    <w:semiHidden/>
    <w:unhideWhenUsed/>
    <w:rsid w:val="00DF604B"/>
    <w:pPr>
      <w:numPr>
        <w:numId w:val="19"/>
      </w:numPr>
      <w:tabs>
        <w:tab w:val="left" w:pos="283"/>
      </w:tabs>
      <w:spacing w:after="40"/>
      <w:outlineLvl w:val="0"/>
    </w:pPr>
  </w:style>
  <w:style w:type="paragraph" w:customStyle="1" w:styleId="TableListHang1">
    <w:name w:val="Table: List Hang 1"/>
    <w:basedOn w:val="TableListHang"/>
    <w:rsid w:val="00DF604B"/>
    <w:pPr>
      <w:numPr>
        <w:ilvl w:val="1"/>
      </w:numPr>
      <w:tabs>
        <w:tab w:val="left" w:pos="283"/>
      </w:tabs>
      <w:outlineLvl w:val="1"/>
    </w:pPr>
  </w:style>
  <w:style w:type="paragraph" w:customStyle="1" w:styleId="TableListHang2">
    <w:name w:val="Table: List Hang 2"/>
    <w:basedOn w:val="TableListHang1"/>
    <w:semiHidden/>
    <w:unhideWhenUsed/>
    <w:rsid w:val="00DF604B"/>
    <w:pPr>
      <w:numPr>
        <w:ilvl w:val="2"/>
      </w:numPr>
      <w:tabs>
        <w:tab w:val="clear" w:pos="283"/>
        <w:tab w:val="left" w:pos="567"/>
      </w:tabs>
      <w:outlineLvl w:val="2"/>
    </w:pPr>
  </w:style>
  <w:style w:type="paragraph" w:customStyle="1" w:styleId="TableListHang3">
    <w:name w:val="Table: List Hang 3"/>
    <w:basedOn w:val="TableListHang2"/>
    <w:semiHidden/>
    <w:unhideWhenUsed/>
    <w:rsid w:val="00DF604B"/>
    <w:pPr>
      <w:numPr>
        <w:ilvl w:val="3"/>
      </w:numPr>
      <w:tabs>
        <w:tab w:val="clear" w:pos="567"/>
        <w:tab w:val="left" w:pos="850"/>
      </w:tabs>
      <w:outlineLvl w:val="3"/>
    </w:pPr>
  </w:style>
  <w:style w:type="paragraph" w:customStyle="1" w:styleId="TableListHang4">
    <w:name w:val="Table: List Hang 4"/>
    <w:basedOn w:val="TableListHang3"/>
    <w:semiHidden/>
    <w:unhideWhenUsed/>
    <w:rsid w:val="00DF604B"/>
    <w:pPr>
      <w:numPr>
        <w:ilvl w:val="4"/>
      </w:numPr>
      <w:tabs>
        <w:tab w:val="clear" w:pos="850"/>
        <w:tab w:val="left" w:pos="1134"/>
      </w:tabs>
      <w:outlineLvl w:val="4"/>
    </w:pPr>
  </w:style>
  <w:style w:type="paragraph" w:customStyle="1" w:styleId="TableListHang5">
    <w:name w:val="Table: List Hang 5"/>
    <w:basedOn w:val="TableListHang4"/>
    <w:semiHidden/>
    <w:unhideWhenUsed/>
    <w:rsid w:val="00DF604B"/>
    <w:pPr>
      <w:numPr>
        <w:ilvl w:val="5"/>
      </w:numPr>
      <w:tabs>
        <w:tab w:val="clear" w:pos="1134"/>
        <w:tab w:val="left" w:pos="1417"/>
      </w:tabs>
      <w:outlineLvl w:val="5"/>
    </w:pPr>
  </w:style>
  <w:style w:type="paragraph" w:customStyle="1" w:styleId="TableListHang6">
    <w:name w:val="Table: List Hang 6"/>
    <w:basedOn w:val="TableListHang5"/>
    <w:semiHidden/>
    <w:unhideWhenUsed/>
    <w:rsid w:val="00DF604B"/>
    <w:pPr>
      <w:numPr>
        <w:ilvl w:val="6"/>
      </w:numPr>
      <w:tabs>
        <w:tab w:val="clear" w:pos="1417"/>
        <w:tab w:val="left" w:pos="1701"/>
      </w:tabs>
      <w:outlineLvl w:val="6"/>
    </w:pPr>
  </w:style>
  <w:style w:type="paragraph" w:customStyle="1" w:styleId="TableListHang7">
    <w:name w:val="Table: List Hang 7"/>
    <w:basedOn w:val="TableListHang6"/>
    <w:semiHidden/>
    <w:unhideWhenUsed/>
    <w:rsid w:val="00DF604B"/>
    <w:pPr>
      <w:numPr>
        <w:ilvl w:val="7"/>
      </w:numPr>
      <w:tabs>
        <w:tab w:val="clear" w:pos="1701"/>
        <w:tab w:val="left" w:pos="1984"/>
      </w:tabs>
      <w:outlineLvl w:val="7"/>
    </w:pPr>
  </w:style>
  <w:style w:type="paragraph" w:customStyle="1" w:styleId="TableListHang8">
    <w:name w:val="Table: List Hang 8"/>
    <w:basedOn w:val="TableListHang7"/>
    <w:semiHidden/>
    <w:unhideWhenUsed/>
    <w:rsid w:val="00DF604B"/>
    <w:pPr>
      <w:numPr>
        <w:ilvl w:val="8"/>
      </w:numPr>
      <w:tabs>
        <w:tab w:val="clear" w:pos="1984"/>
        <w:tab w:val="left" w:pos="2268"/>
      </w:tabs>
      <w:outlineLvl w:val="8"/>
    </w:pPr>
  </w:style>
  <w:style w:type="paragraph" w:customStyle="1" w:styleId="TableListText">
    <w:name w:val="Table: List Text"/>
    <w:basedOn w:val="TableBodyText"/>
    <w:semiHidden/>
    <w:unhideWhenUsed/>
    <w:rsid w:val="00DF604B"/>
    <w:pPr>
      <w:numPr>
        <w:numId w:val="20"/>
      </w:numPr>
      <w:tabs>
        <w:tab w:val="clear" w:pos="0"/>
      </w:tabs>
      <w:spacing w:after="40"/>
      <w:outlineLvl w:val="0"/>
    </w:pPr>
  </w:style>
  <w:style w:type="paragraph" w:customStyle="1" w:styleId="TableListText1">
    <w:name w:val="Table: List Text 1"/>
    <w:basedOn w:val="TableListText"/>
    <w:rsid w:val="00DF604B"/>
    <w:pPr>
      <w:numPr>
        <w:ilvl w:val="1"/>
      </w:numPr>
      <w:tabs>
        <w:tab w:val="clear" w:pos="0"/>
      </w:tabs>
      <w:outlineLvl w:val="1"/>
    </w:pPr>
  </w:style>
  <w:style w:type="paragraph" w:customStyle="1" w:styleId="TableListText2">
    <w:name w:val="Table: List Text 2"/>
    <w:basedOn w:val="TableListText1"/>
    <w:semiHidden/>
    <w:unhideWhenUsed/>
    <w:rsid w:val="00DF604B"/>
    <w:pPr>
      <w:numPr>
        <w:ilvl w:val="2"/>
      </w:numPr>
      <w:tabs>
        <w:tab w:val="clear" w:pos="283"/>
      </w:tabs>
      <w:outlineLvl w:val="2"/>
    </w:pPr>
  </w:style>
  <w:style w:type="paragraph" w:customStyle="1" w:styleId="TableListText3">
    <w:name w:val="Table: List Text 3"/>
    <w:basedOn w:val="TableListText2"/>
    <w:semiHidden/>
    <w:unhideWhenUsed/>
    <w:rsid w:val="00DF604B"/>
    <w:pPr>
      <w:numPr>
        <w:ilvl w:val="3"/>
      </w:numPr>
      <w:tabs>
        <w:tab w:val="clear" w:pos="567"/>
      </w:tabs>
      <w:outlineLvl w:val="3"/>
    </w:pPr>
  </w:style>
  <w:style w:type="paragraph" w:customStyle="1" w:styleId="TableListText4">
    <w:name w:val="Table: List Text 4"/>
    <w:basedOn w:val="TableListText3"/>
    <w:semiHidden/>
    <w:unhideWhenUsed/>
    <w:rsid w:val="00DF604B"/>
    <w:pPr>
      <w:numPr>
        <w:ilvl w:val="4"/>
      </w:numPr>
      <w:tabs>
        <w:tab w:val="clear" w:pos="850"/>
      </w:tabs>
      <w:outlineLvl w:val="4"/>
    </w:pPr>
  </w:style>
  <w:style w:type="paragraph" w:customStyle="1" w:styleId="TableListText5">
    <w:name w:val="Table: List Text 5"/>
    <w:basedOn w:val="TableListText4"/>
    <w:semiHidden/>
    <w:unhideWhenUsed/>
    <w:rsid w:val="00DF604B"/>
    <w:pPr>
      <w:numPr>
        <w:ilvl w:val="5"/>
      </w:numPr>
      <w:tabs>
        <w:tab w:val="clear" w:pos="1134"/>
      </w:tabs>
      <w:outlineLvl w:val="5"/>
    </w:pPr>
  </w:style>
  <w:style w:type="paragraph" w:customStyle="1" w:styleId="TableListText6">
    <w:name w:val="Table: List Text 6"/>
    <w:basedOn w:val="TableListText5"/>
    <w:semiHidden/>
    <w:unhideWhenUsed/>
    <w:rsid w:val="00DF604B"/>
    <w:pPr>
      <w:numPr>
        <w:ilvl w:val="6"/>
      </w:numPr>
      <w:tabs>
        <w:tab w:val="clear" w:pos="1417"/>
      </w:tabs>
      <w:outlineLvl w:val="6"/>
    </w:pPr>
  </w:style>
  <w:style w:type="paragraph" w:customStyle="1" w:styleId="TableListText7">
    <w:name w:val="Table: List Text 7"/>
    <w:basedOn w:val="TableListText6"/>
    <w:semiHidden/>
    <w:unhideWhenUsed/>
    <w:rsid w:val="00DF604B"/>
    <w:pPr>
      <w:numPr>
        <w:ilvl w:val="7"/>
      </w:numPr>
      <w:tabs>
        <w:tab w:val="clear" w:pos="1701"/>
      </w:tabs>
      <w:outlineLvl w:val="7"/>
    </w:pPr>
  </w:style>
  <w:style w:type="paragraph" w:customStyle="1" w:styleId="TableListText8">
    <w:name w:val="Table: List Text 8"/>
    <w:basedOn w:val="TableListText7"/>
    <w:semiHidden/>
    <w:unhideWhenUsed/>
    <w:rsid w:val="00DF604B"/>
    <w:pPr>
      <w:numPr>
        <w:ilvl w:val="8"/>
      </w:numPr>
      <w:tabs>
        <w:tab w:val="clear" w:pos="1984"/>
      </w:tabs>
      <w:outlineLvl w:val="8"/>
    </w:pPr>
  </w:style>
  <w:style w:type="paragraph" w:customStyle="1" w:styleId="TableList">
    <w:name w:val="Table: List"/>
    <w:basedOn w:val="TableBodyText"/>
    <w:semiHidden/>
    <w:unhideWhenUsed/>
    <w:rsid w:val="00DF604B"/>
    <w:pPr>
      <w:numPr>
        <w:numId w:val="21"/>
      </w:numPr>
      <w:tabs>
        <w:tab w:val="left" w:pos="283"/>
      </w:tabs>
      <w:spacing w:after="40"/>
      <w:outlineLvl w:val="0"/>
    </w:pPr>
  </w:style>
  <w:style w:type="paragraph" w:customStyle="1" w:styleId="TableList1">
    <w:name w:val="Table: List 1"/>
    <w:basedOn w:val="TableList"/>
    <w:rsid w:val="00DF604B"/>
    <w:pPr>
      <w:numPr>
        <w:ilvl w:val="1"/>
      </w:numPr>
      <w:tabs>
        <w:tab w:val="left" w:pos="283"/>
      </w:tabs>
      <w:outlineLvl w:val="1"/>
    </w:pPr>
  </w:style>
  <w:style w:type="paragraph" w:customStyle="1" w:styleId="TableList2">
    <w:name w:val="Table: List 2"/>
    <w:basedOn w:val="TableList1"/>
    <w:semiHidden/>
    <w:unhideWhenUsed/>
    <w:rsid w:val="00DF604B"/>
    <w:pPr>
      <w:numPr>
        <w:ilvl w:val="2"/>
      </w:numPr>
      <w:tabs>
        <w:tab w:val="clear" w:pos="283"/>
        <w:tab w:val="left" w:pos="567"/>
      </w:tabs>
      <w:outlineLvl w:val="2"/>
    </w:pPr>
  </w:style>
  <w:style w:type="paragraph" w:customStyle="1" w:styleId="TableList3">
    <w:name w:val="Table: List 3"/>
    <w:basedOn w:val="TableList2"/>
    <w:semiHidden/>
    <w:unhideWhenUsed/>
    <w:rsid w:val="00DF604B"/>
    <w:pPr>
      <w:numPr>
        <w:ilvl w:val="3"/>
      </w:numPr>
      <w:tabs>
        <w:tab w:val="clear" w:pos="567"/>
        <w:tab w:val="left" w:pos="850"/>
      </w:tabs>
      <w:outlineLvl w:val="3"/>
    </w:pPr>
  </w:style>
  <w:style w:type="paragraph" w:customStyle="1" w:styleId="TableList4">
    <w:name w:val="Table: List 4"/>
    <w:basedOn w:val="TableList3"/>
    <w:semiHidden/>
    <w:unhideWhenUsed/>
    <w:rsid w:val="00DF604B"/>
    <w:pPr>
      <w:numPr>
        <w:ilvl w:val="4"/>
      </w:numPr>
      <w:tabs>
        <w:tab w:val="clear" w:pos="850"/>
        <w:tab w:val="left" w:pos="1134"/>
      </w:tabs>
      <w:outlineLvl w:val="4"/>
    </w:pPr>
  </w:style>
  <w:style w:type="paragraph" w:customStyle="1" w:styleId="TableList5">
    <w:name w:val="Table: List 5"/>
    <w:basedOn w:val="TableList4"/>
    <w:semiHidden/>
    <w:unhideWhenUsed/>
    <w:rsid w:val="00DF604B"/>
    <w:pPr>
      <w:numPr>
        <w:ilvl w:val="5"/>
      </w:numPr>
      <w:tabs>
        <w:tab w:val="clear" w:pos="1134"/>
        <w:tab w:val="left" w:pos="1417"/>
      </w:tabs>
      <w:outlineLvl w:val="5"/>
    </w:pPr>
  </w:style>
  <w:style w:type="paragraph" w:customStyle="1" w:styleId="TableList6">
    <w:name w:val="Table: List 6"/>
    <w:basedOn w:val="TableList5"/>
    <w:semiHidden/>
    <w:unhideWhenUsed/>
    <w:rsid w:val="00DF604B"/>
    <w:pPr>
      <w:numPr>
        <w:ilvl w:val="6"/>
      </w:numPr>
      <w:tabs>
        <w:tab w:val="clear" w:pos="1417"/>
        <w:tab w:val="left" w:pos="1701"/>
      </w:tabs>
      <w:outlineLvl w:val="6"/>
    </w:pPr>
  </w:style>
  <w:style w:type="paragraph" w:customStyle="1" w:styleId="TableList7">
    <w:name w:val="Table: List 7"/>
    <w:basedOn w:val="TableList6"/>
    <w:semiHidden/>
    <w:unhideWhenUsed/>
    <w:rsid w:val="00DF604B"/>
    <w:pPr>
      <w:numPr>
        <w:ilvl w:val="7"/>
      </w:numPr>
      <w:tabs>
        <w:tab w:val="clear" w:pos="1701"/>
        <w:tab w:val="left" w:pos="1984"/>
      </w:tabs>
      <w:outlineLvl w:val="7"/>
    </w:pPr>
  </w:style>
  <w:style w:type="paragraph" w:customStyle="1" w:styleId="TableList8">
    <w:name w:val="Table: List 8"/>
    <w:basedOn w:val="TableList7"/>
    <w:semiHidden/>
    <w:unhideWhenUsed/>
    <w:rsid w:val="00DF604B"/>
    <w:pPr>
      <w:numPr>
        <w:ilvl w:val="8"/>
      </w:numPr>
      <w:tabs>
        <w:tab w:val="clear" w:pos="1984"/>
        <w:tab w:val="left" w:pos="2268"/>
      </w:tabs>
      <w:outlineLvl w:val="8"/>
    </w:pPr>
  </w:style>
  <w:style w:type="paragraph" w:customStyle="1" w:styleId="TextBoxBodyText">
    <w:name w:val="Text Box: Body Text"/>
    <w:semiHidden/>
    <w:unhideWhenUsed/>
    <w:rsid w:val="00DF604B"/>
    <w:pPr>
      <w:spacing w:after="0" w:line="240" w:lineRule="auto"/>
    </w:pPr>
    <w:rPr>
      <w:sz w:val="16"/>
    </w:rPr>
  </w:style>
  <w:style w:type="paragraph" w:customStyle="1" w:styleId="TextBoxBodyTextCenter">
    <w:name w:val="Text Box: Body Text Center"/>
    <w:basedOn w:val="TextBoxBodyText"/>
    <w:semiHidden/>
    <w:unhideWhenUsed/>
    <w:rsid w:val="00DF604B"/>
    <w:pPr>
      <w:jc w:val="center"/>
    </w:pPr>
  </w:style>
  <w:style w:type="paragraph" w:customStyle="1" w:styleId="TextBoxHeading1">
    <w:name w:val="Text Box: Heading 1"/>
    <w:basedOn w:val="TextBoxBodyText"/>
    <w:next w:val="TextBoxBodyText"/>
    <w:rsid w:val="00DF604B"/>
    <w:pPr>
      <w:spacing w:before="40" w:after="40"/>
      <w:jc w:val="center"/>
      <w:outlineLvl w:val="0"/>
    </w:pPr>
    <w:rPr>
      <w:b/>
    </w:rPr>
  </w:style>
  <w:style w:type="paragraph" w:customStyle="1" w:styleId="TextBoxHeading2">
    <w:name w:val="Text Box: Heading 2"/>
    <w:basedOn w:val="TextBoxBodyText"/>
    <w:next w:val="TextBoxBodyText"/>
    <w:semiHidden/>
    <w:unhideWhenUsed/>
    <w:rsid w:val="00DF604B"/>
    <w:pPr>
      <w:spacing w:before="40" w:after="40"/>
      <w:outlineLvl w:val="1"/>
    </w:pPr>
    <w:rPr>
      <w:b/>
    </w:rPr>
  </w:style>
  <w:style w:type="paragraph" w:customStyle="1" w:styleId="TextBoxHeading3">
    <w:name w:val="Text Box: Heading 3"/>
    <w:basedOn w:val="TextBoxBodyText"/>
    <w:next w:val="TextBoxBodyText"/>
    <w:semiHidden/>
    <w:unhideWhenUsed/>
    <w:rsid w:val="00DF604B"/>
    <w:pPr>
      <w:spacing w:before="40" w:after="40"/>
      <w:outlineLvl w:val="2"/>
    </w:pPr>
    <w:rPr>
      <w:i/>
    </w:rPr>
  </w:style>
  <w:style w:type="paragraph" w:customStyle="1" w:styleId="TextBoxHeading4">
    <w:name w:val="Text Box: Heading 4"/>
    <w:basedOn w:val="TextBoxBodyText"/>
    <w:next w:val="TextBoxBodyText"/>
    <w:semiHidden/>
    <w:unhideWhenUsed/>
    <w:rsid w:val="00DF604B"/>
    <w:pPr>
      <w:spacing w:before="40" w:after="40"/>
      <w:outlineLvl w:val="3"/>
    </w:pPr>
  </w:style>
  <w:style w:type="paragraph" w:customStyle="1" w:styleId="TextBoxHeading5">
    <w:name w:val="Text Box: Heading 5"/>
    <w:basedOn w:val="TextBoxBodyText"/>
    <w:next w:val="TextBoxBodyText"/>
    <w:semiHidden/>
    <w:unhideWhenUsed/>
    <w:rsid w:val="00DF604B"/>
    <w:pPr>
      <w:spacing w:before="40" w:after="40"/>
      <w:outlineLvl w:val="4"/>
    </w:pPr>
  </w:style>
  <w:style w:type="paragraph" w:customStyle="1" w:styleId="TextBoxBullet">
    <w:name w:val="Text Box: Bullet"/>
    <w:basedOn w:val="TextBoxBodyText"/>
    <w:semiHidden/>
    <w:unhideWhenUsed/>
    <w:rsid w:val="00DF604B"/>
    <w:pPr>
      <w:keepNext/>
      <w:keepLines/>
      <w:numPr>
        <w:numId w:val="22"/>
      </w:numPr>
      <w:tabs>
        <w:tab w:val="clear" w:pos="283"/>
      </w:tabs>
      <w:spacing w:after="40"/>
      <w:outlineLvl w:val="0"/>
    </w:pPr>
  </w:style>
  <w:style w:type="paragraph" w:customStyle="1" w:styleId="TextBoxBullet1">
    <w:name w:val="Text Box: Bullet 1"/>
    <w:basedOn w:val="TextBoxBullet"/>
    <w:semiHidden/>
    <w:unhideWhenUsed/>
    <w:rsid w:val="00DF604B"/>
    <w:pPr>
      <w:numPr>
        <w:ilvl w:val="1"/>
      </w:numPr>
      <w:tabs>
        <w:tab w:val="clear" w:pos="283"/>
      </w:tabs>
      <w:outlineLvl w:val="1"/>
    </w:pPr>
  </w:style>
  <w:style w:type="paragraph" w:customStyle="1" w:styleId="TextBoxBullet2">
    <w:name w:val="Text Box: Bullet 2"/>
    <w:basedOn w:val="TextBoxBullet1"/>
    <w:semiHidden/>
    <w:unhideWhenUsed/>
    <w:rsid w:val="00DF604B"/>
    <w:pPr>
      <w:keepNext w:val="0"/>
      <w:numPr>
        <w:ilvl w:val="2"/>
      </w:numPr>
      <w:tabs>
        <w:tab w:val="clear" w:pos="567"/>
      </w:tabs>
      <w:outlineLvl w:val="2"/>
    </w:pPr>
  </w:style>
  <w:style w:type="paragraph" w:customStyle="1" w:styleId="TextBoxBullet3">
    <w:name w:val="Text Box: Bullet 3"/>
    <w:basedOn w:val="TextBoxBullet2"/>
    <w:semiHidden/>
    <w:unhideWhenUsed/>
    <w:rsid w:val="00DF604B"/>
    <w:pPr>
      <w:numPr>
        <w:ilvl w:val="3"/>
      </w:numPr>
      <w:tabs>
        <w:tab w:val="clear" w:pos="1162"/>
      </w:tabs>
      <w:outlineLvl w:val="3"/>
    </w:pPr>
  </w:style>
  <w:style w:type="paragraph" w:customStyle="1" w:styleId="TextBoxBullet4">
    <w:name w:val="Text Box: Bullet 4"/>
    <w:basedOn w:val="TextBoxBullet3"/>
    <w:semiHidden/>
    <w:unhideWhenUsed/>
    <w:rsid w:val="00DF604B"/>
    <w:pPr>
      <w:numPr>
        <w:ilvl w:val="4"/>
      </w:numPr>
      <w:tabs>
        <w:tab w:val="clear" w:pos="1134"/>
      </w:tabs>
      <w:outlineLvl w:val="4"/>
    </w:pPr>
  </w:style>
  <w:style w:type="paragraph" w:customStyle="1" w:styleId="TextBoxBullet5">
    <w:name w:val="Text Box: Bullet 5"/>
    <w:basedOn w:val="TextBoxBullet4"/>
    <w:semiHidden/>
    <w:unhideWhenUsed/>
    <w:rsid w:val="00DF604B"/>
    <w:pPr>
      <w:numPr>
        <w:ilvl w:val="5"/>
      </w:numPr>
      <w:tabs>
        <w:tab w:val="clear" w:pos="1417"/>
      </w:tabs>
      <w:outlineLvl w:val="5"/>
    </w:pPr>
  </w:style>
  <w:style w:type="paragraph" w:customStyle="1" w:styleId="TextBoxBullet6">
    <w:name w:val="Text Box: Bullet 6"/>
    <w:basedOn w:val="TextBoxBullet5"/>
    <w:semiHidden/>
    <w:unhideWhenUsed/>
    <w:rsid w:val="00DF604B"/>
    <w:pPr>
      <w:numPr>
        <w:ilvl w:val="6"/>
      </w:numPr>
      <w:tabs>
        <w:tab w:val="clear" w:pos="1701"/>
      </w:tabs>
      <w:outlineLvl w:val="6"/>
    </w:pPr>
  </w:style>
  <w:style w:type="paragraph" w:customStyle="1" w:styleId="TextBoxBullet7">
    <w:name w:val="Text Box: Bullet 7"/>
    <w:basedOn w:val="TextBoxBullet6"/>
    <w:semiHidden/>
    <w:unhideWhenUsed/>
    <w:rsid w:val="00DF604B"/>
    <w:pPr>
      <w:numPr>
        <w:ilvl w:val="7"/>
      </w:numPr>
      <w:tabs>
        <w:tab w:val="clear" w:pos="1984"/>
      </w:tabs>
      <w:outlineLvl w:val="7"/>
    </w:pPr>
  </w:style>
  <w:style w:type="paragraph" w:customStyle="1" w:styleId="TextBoxBullet8">
    <w:name w:val="Text Box: Bullet 8"/>
    <w:basedOn w:val="TextBoxBullet7"/>
    <w:semiHidden/>
    <w:unhideWhenUsed/>
    <w:rsid w:val="00DF604B"/>
    <w:pPr>
      <w:numPr>
        <w:ilvl w:val="8"/>
      </w:numPr>
      <w:tabs>
        <w:tab w:val="clear" w:pos="2268"/>
      </w:tabs>
      <w:outlineLvl w:val="8"/>
    </w:pPr>
  </w:style>
  <w:style w:type="paragraph" w:customStyle="1" w:styleId="TextBoxListText">
    <w:name w:val="Text Box: List Text"/>
    <w:basedOn w:val="TextBoxBodyText"/>
    <w:semiHidden/>
    <w:unhideWhenUsed/>
    <w:rsid w:val="00DF604B"/>
    <w:pPr>
      <w:numPr>
        <w:numId w:val="23"/>
      </w:numPr>
      <w:tabs>
        <w:tab w:val="clear" w:pos="0"/>
      </w:tabs>
      <w:spacing w:after="40"/>
      <w:outlineLvl w:val="0"/>
    </w:pPr>
  </w:style>
  <w:style w:type="paragraph" w:customStyle="1" w:styleId="TextBoxListText1">
    <w:name w:val="Text Box: List Text 1"/>
    <w:basedOn w:val="TextBoxListText"/>
    <w:rsid w:val="00DF604B"/>
    <w:pPr>
      <w:numPr>
        <w:ilvl w:val="1"/>
      </w:numPr>
      <w:tabs>
        <w:tab w:val="clear" w:pos="0"/>
      </w:tabs>
      <w:outlineLvl w:val="1"/>
    </w:pPr>
  </w:style>
  <w:style w:type="paragraph" w:customStyle="1" w:styleId="TextBoxListText2">
    <w:name w:val="Text Box: List Text 2"/>
    <w:basedOn w:val="TextBoxListText1"/>
    <w:semiHidden/>
    <w:unhideWhenUsed/>
    <w:rsid w:val="00DF604B"/>
    <w:pPr>
      <w:numPr>
        <w:ilvl w:val="2"/>
      </w:numPr>
      <w:tabs>
        <w:tab w:val="clear" w:pos="283"/>
      </w:tabs>
      <w:outlineLvl w:val="2"/>
    </w:pPr>
  </w:style>
  <w:style w:type="paragraph" w:customStyle="1" w:styleId="TextBoxListText3">
    <w:name w:val="Text Box: List Text 3"/>
    <w:basedOn w:val="TextBoxListText2"/>
    <w:semiHidden/>
    <w:unhideWhenUsed/>
    <w:rsid w:val="00DF604B"/>
    <w:pPr>
      <w:numPr>
        <w:ilvl w:val="3"/>
      </w:numPr>
      <w:tabs>
        <w:tab w:val="clear" w:pos="567"/>
      </w:tabs>
      <w:outlineLvl w:val="3"/>
    </w:pPr>
  </w:style>
  <w:style w:type="paragraph" w:customStyle="1" w:styleId="TextBoxListText4">
    <w:name w:val="Text Box: List Text 4"/>
    <w:basedOn w:val="TextBoxListText3"/>
    <w:semiHidden/>
    <w:unhideWhenUsed/>
    <w:rsid w:val="00DF604B"/>
    <w:pPr>
      <w:numPr>
        <w:ilvl w:val="4"/>
      </w:numPr>
      <w:tabs>
        <w:tab w:val="clear" w:pos="1162"/>
      </w:tabs>
      <w:outlineLvl w:val="4"/>
    </w:pPr>
  </w:style>
  <w:style w:type="paragraph" w:customStyle="1" w:styleId="TextBoxListText5">
    <w:name w:val="Text Box: List Text 5"/>
    <w:basedOn w:val="TextBoxListText4"/>
    <w:semiHidden/>
    <w:unhideWhenUsed/>
    <w:rsid w:val="00DF604B"/>
    <w:pPr>
      <w:numPr>
        <w:ilvl w:val="5"/>
      </w:numPr>
      <w:tabs>
        <w:tab w:val="clear" w:pos="1134"/>
      </w:tabs>
      <w:outlineLvl w:val="5"/>
    </w:pPr>
  </w:style>
  <w:style w:type="paragraph" w:customStyle="1" w:styleId="TextBoxListText6">
    <w:name w:val="Text Box: List Text 6"/>
    <w:basedOn w:val="TextBoxListText5"/>
    <w:semiHidden/>
    <w:unhideWhenUsed/>
    <w:rsid w:val="00DF604B"/>
    <w:pPr>
      <w:numPr>
        <w:ilvl w:val="6"/>
      </w:numPr>
      <w:tabs>
        <w:tab w:val="clear" w:pos="1417"/>
      </w:tabs>
      <w:outlineLvl w:val="6"/>
    </w:pPr>
  </w:style>
  <w:style w:type="paragraph" w:customStyle="1" w:styleId="TextBoxListText7">
    <w:name w:val="Text Box: List Text 7"/>
    <w:basedOn w:val="TextBoxListText6"/>
    <w:semiHidden/>
    <w:unhideWhenUsed/>
    <w:rsid w:val="00DF604B"/>
    <w:pPr>
      <w:numPr>
        <w:ilvl w:val="7"/>
      </w:numPr>
      <w:tabs>
        <w:tab w:val="clear" w:pos="1701"/>
      </w:tabs>
      <w:outlineLvl w:val="7"/>
    </w:pPr>
  </w:style>
  <w:style w:type="paragraph" w:customStyle="1" w:styleId="TextBoxListText8">
    <w:name w:val="Text Box: List Text 8"/>
    <w:basedOn w:val="TextBoxListText7"/>
    <w:semiHidden/>
    <w:unhideWhenUsed/>
    <w:rsid w:val="00DF604B"/>
    <w:pPr>
      <w:numPr>
        <w:ilvl w:val="8"/>
      </w:numPr>
      <w:tabs>
        <w:tab w:val="clear" w:pos="1984"/>
      </w:tabs>
      <w:outlineLvl w:val="8"/>
    </w:pPr>
  </w:style>
  <w:style w:type="paragraph" w:styleId="BalloonText">
    <w:name w:val="Balloon Text"/>
    <w:basedOn w:val="Normal"/>
    <w:link w:val="BalloonTextChar"/>
    <w:uiPriority w:val="99"/>
    <w:semiHidden/>
    <w:unhideWhenUsed/>
    <w:rsid w:val="007C0F1B"/>
    <w:rPr>
      <w:rFonts w:ascii="Tahoma" w:hAnsi="Tahoma" w:cs="Tahoma"/>
      <w:sz w:val="16"/>
      <w:szCs w:val="16"/>
    </w:rPr>
  </w:style>
  <w:style w:type="character" w:customStyle="1" w:styleId="BalloonTextChar">
    <w:name w:val="Balloon Text Char"/>
    <w:basedOn w:val="DefaultParagraphFont"/>
    <w:link w:val="BalloonText"/>
    <w:uiPriority w:val="99"/>
    <w:semiHidden/>
    <w:rsid w:val="007C0F1B"/>
    <w:rPr>
      <w:rFonts w:ascii="Tahoma" w:hAnsi="Tahoma" w:cs="Tahoma"/>
      <w:color w:val="000000"/>
      <w:sz w:val="16"/>
      <w:szCs w:val="16"/>
      <w:u w:color="000000"/>
    </w:rPr>
  </w:style>
  <w:style w:type="paragraph" w:customStyle="1" w:styleId="CaptionFigure">
    <w:name w:val="Caption: Figure"/>
    <w:basedOn w:val="CaptionTable"/>
    <w:qFormat/>
    <w:rsid w:val="0092794F"/>
  </w:style>
  <w:style w:type="table" w:styleId="TableGrid">
    <w:name w:val="Table Grid"/>
    <w:basedOn w:val="TableNormal"/>
    <w:uiPriority w:val="59"/>
    <w:semiHidden/>
    <w:unhideWhenUsed/>
    <w:rsid w:val="001A4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ppsBasic">
    <w:name w:val="Table apps Basic"/>
    <w:basedOn w:val="TableNormal"/>
    <w:uiPriority w:val="99"/>
    <w:semiHidden/>
    <w:unhideWhenUsed/>
    <w:qFormat/>
    <w:rsid w:val="001A45CA"/>
    <w:pPr>
      <w:spacing w:after="0" w:line="240" w:lineRule="auto"/>
    </w:p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rPr>
      <w:cantSplit/>
    </w:tr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 w:type="table" w:customStyle="1" w:styleId="TableappsColumn">
    <w:name w:val="Table apps Column"/>
    <w:basedOn w:val="TableappsBasic"/>
    <w:uiPriority w:val="99"/>
    <w:semiHidden/>
    <w:unhideWhenUsed/>
    <w:qFormat/>
    <w:rsid w:val="001A45CA"/>
    <w:tbl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 w:type="table" w:customStyle="1" w:styleId="TableappsDataBasic">
    <w:name w:val="Table apps Data Basic"/>
    <w:basedOn w:val="TableappsBasic"/>
    <w:uiPriority w:val="99"/>
    <w:semiHidden/>
    <w:unhideWhenUsed/>
    <w:qFormat/>
    <w:rsid w:val="00E86DA4"/>
    <w:tbl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HeaderFollower">
    <w:name w:val="Header: Follower"/>
    <w:basedOn w:val="HeaderLogo"/>
    <w:qFormat/>
    <w:rsid w:val="005A1A78"/>
    <w:pPr>
      <w:spacing w:before="500"/>
    </w:pPr>
  </w:style>
  <w:style w:type="paragraph" w:customStyle="1" w:styleId="FooterBase0">
    <w:name w:val="Footer: Base"/>
    <w:basedOn w:val="Normal"/>
    <w:qFormat/>
    <w:rsid w:val="00005053"/>
    <w:rPr>
      <w:sz w:val="14"/>
    </w:rPr>
  </w:style>
  <w:style w:type="paragraph" w:customStyle="1" w:styleId="FooterCodeLS">
    <w:name w:val="Footer: Code LS"/>
    <w:basedOn w:val="FooterCode"/>
    <w:qFormat/>
    <w:rsid w:val="00D6479C"/>
    <w:pPr>
      <w:tabs>
        <w:tab w:val="center" w:pos="7938"/>
      </w:tabs>
      <w:spacing w:before="360" w:after="740"/>
      <w:ind w:right="0"/>
    </w:pPr>
  </w:style>
  <w:style w:type="paragraph" w:customStyle="1" w:styleId="FooterFirstLineLetterLS">
    <w:name w:val="Footer: First Line Letter LS"/>
    <w:basedOn w:val="FooterFirstLineLetter"/>
    <w:semiHidden/>
    <w:unhideWhenUsed/>
    <w:qFormat/>
    <w:rsid w:val="00EA18F1"/>
    <w:pPr>
      <w:tabs>
        <w:tab w:val="clear" w:pos="5329"/>
        <w:tab w:val="center" w:pos="7938"/>
      </w:tabs>
    </w:pPr>
  </w:style>
  <w:style w:type="paragraph" w:customStyle="1" w:styleId="FooterLastLineLetterLS">
    <w:name w:val="Footer: Last Line Letter LS"/>
    <w:basedOn w:val="FooterLastLineLetter"/>
    <w:semiHidden/>
    <w:unhideWhenUsed/>
    <w:qFormat/>
    <w:rsid w:val="00EA18F1"/>
    <w:pPr>
      <w:tabs>
        <w:tab w:val="clear" w:pos="5329"/>
        <w:tab w:val="center" w:pos="7938"/>
      </w:tabs>
    </w:pPr>
  </w:style>
  <w:style w:type="paragraph" w:customStyle="1" w:styleId="FooterLetterLS">
    <w:name w:val="Footer: Letter LS"/>
    <w:basedOn w:val="FooterLetter"/>
    <w:semiHidden/>
    <w:unhideWhenUsed/>
    <w:qFormat/>
    <w:rsid w:val="00EA18F1"/>
    <w:pPr>
      <w:tabs>
        <w:tab w:val="clear" w:pos="5329"/>
        <w:tab w:val="center" w:pos="7938"/>
      </w:tabs>
    </w:pPr>
  </w:style>
  <w:style w:type="paragraph" w:customStyle="1" w:styleId="HeaderLogoLS">
    <w:name w:val="Header: Logo LS"/>
    <w:basedOn w:val="HeaderLogo"/>
    <w:semiHidden/>
    <w:unhideWhenUsed/>
    <w:qFormat/>
    <w:rsid w:val="00EA18F1"/>
    <w:pPr>
      <w:tabs>
        <w:tab w:val="clear" w:pos="5329"/>
        <w:tab w:val="center" w:pos="7938"/>
      </w:tabs>
    </w:pPr>
  </w:style>
  <w:style w:type="paragraph" w:customStyle="1" w:styleId="TitleLS">
    <w:name w:val="Title: LS"/>
    <w:basedOn w:val="Title"/>
    <w:next w:val="Normal"/>
    <w:semiHidden/>
    <w:unhideWhenUsed/>
    <w:qFormat/>
    <w:rsid w:val="00EA18F1"/>
    <w:pPr>
      <w:tabs>
        <w:tab w:val="clear" w:pos="5329"/>
        <w:tab w:val="center" w:pos="7938"/>
      </w:tabs>
    </w:pPr>
  </w:style>
  <w:style w:type="paragraph" w:customStyle="1" w:styleId="TableLabel">
    <w:name w:val="Table: Label"/>
    <w:basedOn w:val="TableHeadingLeft"/>
    <w:qFormat/>
    <w:rsid w:val="00A86A2C"/>
    <w:rPr>
      <w:color w:val="000000" w:themeColor="text1"/>
    </w:rPr>
  </w:style>
  <w:style w:type="numbering" w:styleId="111111">
    <w:name w:val="Outline List 2"/>
    <w:basedOn w:val="NoList"/>
    <w:uiPriority w:val="99"/>
    <w:semiHidden/>
    <w:unhideWhenUsed/>
    <w:rsid w:val="006E4CCC"/>
    <w:pPr>
      <w:numPr>
        <w:numId w:val="24"/>
      </w:numPr>
    </w:pPr>
  </w:style>
  <w:style w:type="numbering" w:styleId="1ai">
    <w:name w:val="Outline List 1"/>
    <w:basedOn w:val="NoList"/>
    <w:uiPriority w:val="99"/>
    <w:semiHidden/>
    <w:unhideWhenUsed/>
    <w:rsid w:val="006E4CCC"/>
    <w:pPr>
      <w:numPr>
        <w:numId w:val="25"/>
      </w:numPr>
    </w:pPr>
  </w:style>
  <w:style w:type="character" w:customStyle="1" w:styleId="Heading6Char">
    <w:name w:val="Heading 6 Char"/>
    <w:basedOn w:val="DefaultParagraphFont"/>
    <w:link w:val="Heading6"/>
    <w:uiPriority w:val="9"/>
    <w:semiHidden/>
    <w:rsid w:val="006E4CCC"/>
    <w:rPr>
      <w:rFonts w:asciiTheme="majorHAnsi" w:eastAsiaTheme="majorEastAsia" w:hAnsiTheme="majorHAnsi" w:cstheme="majorBidi"/>
      <w:i/>
      <w:iCs/>
      <w:color w:val="243F60" w:themeColor="accent1" w:themeShade="7F"/>
      <w:sz w:val="20"/>
      <w:u w:color="000000"/>
    </w:rPr>
  </w:style>
  <w:style w:type="character" w:customStyle="1" w:styleId="Heading7Char">
    <w:name w:val="Heading 7 Char"/>
    <w:basedOn w:val="DefaultParagraphFont"/>
    <w:link w:val="Heading7"/>
    <w:uiPriority w:val="9"/>
    <w:semiHidden/>
    <w:rsid w:val="006E4CCC"/>
    <w:rPr>
      <w:rFonts w:asciiTheme="majorHAnsi" w:eastAsiaTheme="majorEastAsia" w:hAnsiTheme="majorHAnsi" w:cstheme="majorBidi"/>
      <w:i/>
      <w:iCs/>
      <w:color w:val="404040" w:themeColor="text1" w:themeTint="BF"/>
      <w:sz w:val="20"/>
      <w:u w:color="000000"/>
    </w:rPr>
  </w:style>
  <w:style w:type="character" w:customStyle="1" w:styleId="Heading8Char">
    <w:name w:val="Heading 8 Char"/>
    <w:basedOn w:val="DefaultParagraphFont"/>
    <w:link w:val="Heading8"/>
    <w:uiPriority w:val="9"/>
    <w:semiHidden/>
    <w:rsid w:val="006E4CCC"/>
    <w:rPr>
      <w:rFonts w:asciiTheme="majorHAnsi" w:eastAsiaTheme="majorEastAsia" w:hAnsiTheme="majorHAnsi" w:cstheme="majorBidi"/>
      <w:color w:val="404040" w:themeColor="text1" w:themeTint="BF"/>
      <w:sz w:val="20"/>
      <w:szCs w:val="20"/>
      <w:u w:color="000000"/>
    </w:rPr>
  </w:style>
  <w:style w:type="character" w:customStyle="1" w:styleId="Heading9Char">
    <w:name w:val="Heading 9 Char"/>
    <w:basedOn w:val="DefaultParagraphFont"/>
    <w:link w:val="Heading9"/>
    <w:uiPriority w:val="9"/>
    <w:semiHidden/>
    <w:rsid w:val="006E4CCC"/>
    <w:rPr>
      <w:rFonts w:asciiTheme="majorHAnsi" w:eastAsiaTheme="majorEastAsia" w:hAnsiTheme="majorHAnsi" w:cstheme="majorBidi"/>
      <w:i/>
      <w:iCs/>
      <w:color w:val="404040" w:themeColor="text1" w:themeTint="BF"/>
      <w:sz w:val="20"/>
      <w:szCs w:val="20"/>
      <w:u w:color="000000"/>
    </w:rPr>
  </w:style>
  <w:style w:type="numbering" w:styleId="ArticleSection">
    <w:name w:val="Outline List 3"/>
    <w:basedOn w:val="NoList"/>
    <w:uiPriority w:val="99"/>
    <w:semiHidden/>
    <w:unhideWhenUsed/>
    <w:rsid w:val="006E4CCC"/>
    <w:pPr>
      <w:numPr>
        <w:numId w:val="26"/>
      </w:numPr>
    </w:pPr>
  </w:style>
  <w:style w:type="paragraph" w:styleId="Bibliography">
    <w:name w:val="Bibliography"/>
    <w:basedOn w:val="Normal"/>
    <w:next w:val="Normal"/>
    <w:uiPriority w:val="37"/>
    <w:semiHidden/>
    <w:unhideWhenUsed/>
    <w:rsid w:val="006E4CCC"/>
  </w:style>
  <w:style w:type="paragraph" w:styleId="BlockText">
    <w:name w:val="Block Text"/>
    <w:basedOn w:val="Normal"/>
    <w:uiPriority w:val="99"/>
    <w:semiHidden/>
    <w:unhideWhenUsed/>
    <w:rsid w:val="006E4CC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BodyText2">
    <w:name w:val="Body Text 2"/>
    <w:basedOn w:val="Normal"/>
    <w:link w:val="BodyText2Char"/>
    <w:uiPriority w:val="99"/>
    <w:semiHidden/>
    <w:unhideWhenUsed/>
    <w:rsid w:val="006E4CCC"/>
    <w:pPr>
      <w:spacing w:line="480" w:lineRule="auto"/>
    </w:pPr>
  </w:style>
  <w:style w:type="character" w:customStyle="1" w:styleId="BodyText2Char">
    <w:name w:val="Body Text 2 Char"/>
    <w:basedOn w:val="DefaultParagraphFont"/>
    <w:link w:val="BodyText2"/>
    <w:uiPriority w:val="99"/>
    <w:semiHidden/>
    <w:rsid w:val="006E4CCC"/>
    <w:rPr>
      <w:rFonts w:ascii="Calibri" w:hAnsi="Calibri" w:cs="Calibri"/>
      <w:color w:val="000000"/>
      <w:sz w:val="20"/>
      <w:u w:color="000000"/>
    </w:rPr>
  </w:style>
  <w:style w:type="paragraph" w:styleId="BodyText3">
    <w:name w:val="Body Text 3"/>
    <w:basedOn w:val="Normal"/>
    <w:link w:val="BodyText3Char"/>
    <w:uiPriority w:val="99"/>
    <w:semiHidden/>
    <w:unhideWhenUsed/>
    <w:rsid w:val="006E4CCC"/>
    <w:rPr>
      <w:sz w:val="16"/>
      <w:szCs w:val="16"/>
    </w:rPr>
  </w:style>
  <w:style w:type="character" w:customStyle="1" w:styleId="BodyText3Char">
    <w:name w:val="Body Text 3 Char"/>
    <w:basedOn w:val="DefaultParagraphFont"/>
    <w:link w:val="BodyText3"/>
    <w:uiPriority w:val="99"/>
    <w:semiHidden/>
    <w:rsid w:val="006E4CCC"/>
    <w:rPr>
      <w:rFonts w:ascii="Calibri" w:hAnsi="Calibri" w:cs="Calibri"/>
      <w:color w:val="000000"/>
      <w:sz w:val="16"/>
      <w:szCs w:val="16"/>
      <w:u w:color="000000"/>
    </w:rPr>
  </w:style>
  <w:style w:type="paragraph" w:styleId="BodyTextFirstIndent">
    <w:name w:val="Body Text First Indent"/>
    <w:basedOn w:val="BodyText"/>
    <w:link w:val="BodyTextFirstIndentChar"/>
    <w:uiPriority w:val="99"/>
    <w:semiHidden/>
    <w:unhideWhenUsed/>
    <w:rsid w:val="006E4CCC"/>
    <w:pPr>
      <w:keepLines w:val="0"/>
      <w:spacing w:before="0" w:after="0" w:line="240" w:lineRule="auto"/>
      <w:ind w:left="0" w:firstLine="360"/>
    </w:pPr>
  </w:style>
  <w:style w:type="character" w:customStyle="1" w:styleId="BodyTextFirstIndentChar">
    <w:name w:val="Body Text First Indent Char"/>
    <w:basedOn w:val="BodyTextChar"/>
    <w:link w:val="BodyTextFirstIndent"/>
    <w:uiPriority w:val="99"/>
    <w:semiHidden/>
    <w:rsid w:val="006E4CCC"/>
    <w:rPr>
      <w:rFonts w:ascii="Calibri" w:hAnsi="Calibri" w:cs="Calibri"/>
      <w:color w:val="000000"/>
      <w:sz w:val="20"/>
      <w:u w:color="000000"/>
    </w:rPr>
  </w:style>
  <w:style w:type="paragraph" w:styleId="BodyTextIndent0">
    <w:name w:val="Body Text Indent"/>
    <w:basedOn w:val="Normal"/>
    <w:link w:val="BodyTextIndentChar"/>
    <w:uiPriority w:val="99"/>
    <w:semiHidden/>
    <w:unhideWhenUsed/>
    <w:rsid w:val="006E4CCC"/>
    <w:pPr>
      <w:ind w:left="283"/>
    </w:pPr>
  </w:style>
  <w:style w:type="character" w:customStyle="1" w:styleId="BodyTextIndentChar">
    <w:name w:val="Body Text Indent Char"/>
    <w:basedOn w:val="DefaultParagraphFont"/>
    <w:link w:val="BodyTextIndent0"/>
    <w:uiPriority w:val="99"/>
    <w:semiHidden/>
    <w:rsid w:val="006E4CCC"/>
    <w:rPr>
      <w:rFonts w:ascii="Calibri" w:hAnsi="Calibri" w:cs="Calibri"/>
      <w:color w:val="000000"/>
      <w:sz w:val="20"/>
      <w:u w:color="000000"/>
    </w:rPr>
  </w:style>
  <w:style w:type="paragraph" w:styleId="BodyTextFirstIndent2">
    <w:name w:val="Body Text First Indent 2"/>
    <w:basedOn w:val="BodyTextIndent0"/>
    <w:link w:val="BodyTextFirstIndent2Char"/>
    <w:uiPriority w:val="99"/>
    <w:semiHidden/>
    <w:unhideWhenUsed/>
    <w:rsid w:val="006E4CCC"/>
    <w:pPr>
      <w:ind w:left="360" w:firstLine="360"/>
    </w:pPr>
  </w:style>
  <w:style w:type="character" w:customStyle="1" w:styleId="BodyTextFirstIndent2Char">
    <w:name w:val="Body Text First Indent 2 Char"/>
    <w:basedOn w:val="BodyTextIndentChar"/>
    <w:link w:val="BodyTextFirstIndent2"/>
    <w:uiPriority w:val="99"/>
    <w:semiHidden/>
    <w:rsid w:val="006E4CCC"/>
    <w:rPr>
      <w:rFonts w:ascii="Calibri" w:hAnsi="Calibri" w:cs="Calibri"/>
      <w:color w:val="000000"/>
      <w:sz w:val="20"/>
      <w:u w:color="000000"/>
    </w:rPr>
  </w:style>
  <w:style w:type="paragraph" w:styleId="BodyTextIndent2">
    <w:name w:val="Body Text Indent 2"/>
    <w:basedOn w:val="Normal"/>
    <w:link w:val="BodyTextIndent2Char"/>
    <w:uiPriority w:val="99"/>
    <w:semiHidden/>
    <w:unhideWhenUsed/>
    <w:rsid w:val="006E4CCC"/>
    <w:pPr>
      <w:spacing w:line="480" w:lineRule="auto"/>
      <w:ind w:left="283"/>
    </w:pPr>
  </w:style>
  <w:style w:type="character" w:customStyle="1" w:styleId="BodyTextIndent2Char">
    <w:name w:val="Body Text Indent 2 Char"/>
    <w:basedOn w:val="DefaultParagraphFont"/>
    <w:link w:val="BodyTextIndent2"/>
    <w:uiPriority w:val="99"/>
    <w:semiHidden/>
    <w:rsid w:val="006E4CCC"/>
    <w:rPr>
      <w:rFonts w:ascii="Calibri" w:hAnsi="Calibri" w:cs="Calibri"/>
      <w:color w:val="000000"/>
      <w:sz w:val="20"/>
      <w:u w:color="000000"/>
    </w:rPr>
  </w:style>
  <w:style w:type="paragraph" w:styleId="BodyTextIndent3">
    <w:name w:val="Body Text Indent 3"/>
    <w:basedOn w:val="Normal"/>
    <w:link w:val="BodyTextIndent3Char"/>
    <w:uiPriority w:val="99"/>
    <w:semiHidden/>
    <w:unhideWhenUsed/>
    <w:rsid w:val="006E4CCC"/>
    <w:pPr>
      <w:ind w:left="283"/>
    </w:pPr>
    <w:rPr>
      <w:sz w:val="16"/>
      <w:szCs w:val="16"/>
    </w:rPr>
  </w:style>
  <w:style w:type="character" w:customStyle="1" w:styleId="BodyTextIndent3Char">
    <w:name w:val="Body Text Indent 3 Char"/>
    <w:basedOn w:val="DefaultParagraphFont"/>
    <w:link w:val="BodyTextIndent3"/>
    <w:uiPriority w:val="99"/>
    <w:semiHidden/>
    <w:rsid w:val="006E4CCC"/>
    <w:rPr>
      <w:rFonts w:ascii="Calibri" w:hAnsi="Calibri" w:cs="Calibri"/>
      <w:color w:val="000000"/>
      <w:sz w:val="16"/>
      <w:szCs w:val="16"/>
      <w:u w:color="000000"/>
    </w:rPr>
  </w:style>
  <w:style w:type="character" w:styleId="BookTitle">
    <w:name w:val="Book Title"/>
    <w:basedOn w:val="DefaultParagraphFont"/>
    <w:uiPriority w:val="33"/>
    <w:semiHidden/>
    <w:unhideWhenUsed/>
    <w:qFormat/>
    <w:rsid w:val="006E4CCC"/>
    <w:rPr>
      <w:b/>
      <w:bCs/>
      <w:smallCaps/>
      <w:spacing w:val="5"/>
    </w:rPr>
  </w:style>
  <w:style w:type="table" w:styleId="ColorfulGrid">
    <w:name w:val="Colorful Grid"/>
    <w:basedOn w:val="TableNormal"/>
    <w:uiPriority w:val="73"/>
    <w:semiHidden/>
    <w:unhideWhenUsed/>
    <w:rsid w:val="006E4CC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4CC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6E4CC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6E4CC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6E4CC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6E4CC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6E4CC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6E4CC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4CCC"/>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6E4CCC"/>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6E4CCC"/>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6E4CCC"/>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6E4CCC"/>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6E4CCC"/>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6E4CCC"/>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4CCC"/>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4CCC"/>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4CCC"/>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6E4CCC"/>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4CCC"/>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4CCC"/>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4CCC"/>
    <w:rPr>
      <w:sz w:val="16"/>
      <w:szCs w:val="16"/>
    </w:rPr>
  </w:style>
  <w:style w:type="paragraph" w:styleId="CommentText">
    <w:name w:val="annotation text"/>
    <w:basedOn w:val="Normal"/>
    <w:link w:val="CommentTextChar"/>
    <w:uiPriority w:val="99"/>
    <w:semiHidden/>
    <w:unhideWhenUsed/>
    <w:rsid w:val="006E4CCC"/>
    <w:rPr>
      <w:szCs w:val="20"/>
    </w:rPr>
  </w:style>
  <w:style w:type="character" w:customStyle="1" w:styleId="CommentTextChar">
    <w:name w:val="Comment Text Char"/>
    <w:basedOn w:val="DefaultParagraphFont"/>
    <w:link w:val="CommentText"/>
    <w:uiPriority w:val="99"/>
    <w:semiHidden/>
    <w:rsid w:val="006E4CCC"/>
    <w:rPr>
      <w:rFonts w:ascii="Calibri" w:hAnsi="Calibri" w:cs="Calibri"/>
      <w:color w:val="000000"/>
      <w:sz w:val="20"/>
      <w:szCs w:val="20"/>
      <w:u w:color="000000"/>
    </w:rPr>
  </w:style>
  <w:style w:type="paragraph" w:styleId="CommentSubject">
    <w:name w:val="annotation subject"/>
    <w:basedOn w:val="CommentText"/>
    <w:next w:val="CommentText"/>
    <w:link w:val="CommentSubjectChar"/>
    <w:uiPriority w:val="99"/>
    <w:semiHidden/>
    <w:unhideWhenUsed/>
    <w:rsid w:val="006E4CCC"/>
    <w:rPr>
      <w:b/>
      <w:bCs/>
    </w:rPr>
  </w:style>
  <w:style w:type="character" w:customStyle="1" w:styleId="CommentSubjectChar">
    <w:name w:val="Comment Subject Char"/>
    <w:basedOn w:val="CommentTextChar"/>
    <w:link w:val="CommentSubject"/>
    <w:uiPriority w:val="99"/>
    <w:semiHidden/>
    <w:rsid w:val="006E4CCC"/>
    <w:rPr>
      <w:rFonts w:ascii="Calibri" w:hAnsi="Calibri" w:cs="Calibri"/>
      <w:b/>
      <w:bCs/>
      <w:color w:val="000000"/>
      <w:sz w:val="20"/>
      <w:szCs w:val="20"/>
      <w:u w:color="000000"/>
    </w:rPr>
  </w:style>
  <w:style w:type="table" w:styleId="DarkList">
    <w:name w:val="Dark List"/>
    <w:basedOn w:val="TableNormal"/>
    <w:uiPriority w:val="70"/>
    <w:semiHidden/>
    <w:unhideWhenUsed/>
    <w:rsid w:val="006E4CC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4CCC"/>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6E4CCC"/>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6E4CCC"/>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6E4CCC"/>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6E4CCC"/>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6E4CCC"/>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unhideWhenUsed/>
    <w:rsid w:val="006E4CCC"/>
    <w:rPr>
      <w:rFonts w:ascii="Tahoma" w:hAnsi="Tahoma" w:cs="Tahoma"/>
      <w:sz w:val="16"/>
      <w:szCs w:val="16"/>
    </w:rPr>
  </w:style>
  <w:style w:type="character" w:customStyle="1" w:styleId="DocumentMapChar">
    <w:name w:val="Document Map Char"/>
    <w:basedOn w:val="DefaultParagraphFont"/>
    <w:link w:val="DocumentMap"/>
    <w:uiPriority w:val="99"/>
    <w:semiHidden/>
    <w:rsid w:val="006E4CCC"/>
    <w:rPr>
      <w:rFonts w:ascii="Tahoma" w:hAnsi="Tahoma" w:cs="Tahoma"/>
      <w:color w:val="000000"/>
      <w:sz w:val="16"/>
      <w:szCs w:val="16"/>
      <w:u w:color="000000"/>
    </w:rPr>
  </w:style>
  <w:style w:type="paragraph" w:styleId="E-mailSignature">
    <w:name w:val="E-mail Signature"/>
    <w:basedOn w:val="Normal"/>
    <w:link w:val="E-mailSignatureChar"/>
    <w:uiPriority w:val="99"/>
    <w:semiHidden/>
    <w:unhideWhenUsed/>
    <w:rsid w:val="006E4CCC"/>
  </w:style>
  <w:style w:type="character" w:customStyle="1" w:styleId="E-mailSignatureChar">
    <w:name w:val="E-mail Signature Char"/>
    <w:basedOn w:val="DefaultParagraphFont"/>
    <w:link w:val="E-mailSignature"/>
    <w:uiPriority w:val="99"/>
    <w:semiHidden/>
    <w:rsid w:val="006E4CCC"/>
    <w:rPr>
      <w:rFonts w:ascii="Calibri" w:hAnsi="Calibri" w:cs="Calibri"/>
      <w:color w:val="000000"/>
      <w:sz w:val="20"/>
      <w:u w:color="000000"/>
    </w:rPr>
  </w:style>
  <w:style w:type="paragraph" w:styleId="EnvelopeAddress">
    <w:name w:val="envelope address"/>
    <w:basedOn w:val="Normal"/>
    <w:uiPriority w:val="99"/>
    <w:semiHidden/>
    <w:unhideWhenUsed/>
    <w:rsid w:val="006E4CCC"/>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4CCC"/>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6E4CCC"/>
    <w:rPr>
      <w:color w:val="800080" w:themeColor="followedHyperlink"/>
      <w:u w:val="single"/>
    </w:rPr>
  </w:style>
  <w:style w:type="character" w:styleId="HTMLAcronym">
    <w:name w:val="HTML Acronym"/>
    <w:basedOn w:val="DefaultParagraphFont"/>
    <w:uiPriority w:val="99"/>
    <w:semiHidden/>
    <w:unhideWhenUsed/>
    <w:rsid w:val="006E4CCC"/>
  </w:style>
  <w:style w:type="paragraph" w:styleId="HTMLAddress">
    <w:name w:val="HTML Address"/>
    <w:basedOn w:val="Normal"/>
    <w:link w:val="HTMLAddressChar"/>
    <w:uiPriority w:val="99"/>
    <w:semiHidden/>
    <w:unhideWhenUsed/>
    <w:rsid w:val="006E4CCC"/>
    <w:rPr>
      <w:i/>
      <w:iCs/>
    </w:rPr>
  </w:style>
  <w:style w:type="character" w:customStyle="1" w:styleId="HTMLAddressChar">
    <w:name w:val="HTML Address Char"/>
    <w:basedOn w:val="DefaultParagraphFont"/>
    <w:link w:val="HTMLAddress"/>
    <w:uiPriority w:val="99"/>
    <w:semiHidden/>
    <w:rsid w:val="006E4CCC"/>
    <w:rPr>
      <w:rFonts w:ascii="Calibri" w:hAnsi="Calibri" w:cs="Calibri"/>
      <w:i/>
      <w:iCs/>
      <w:color w:val="000000"/>
      <w:sz w:val="20"/>
      <w:u w:color="000000"/>
    </w:rPr>
  </w:style>
  <w:style w:type="character" w:styleId="HTMLCite">
    <w:name w:val="HTML Cite"/>
    <w:basedOn w:val="DefaultParagraphFont"/>
    <w:uiPriority w:val="99"/>
    <w:semiHidden/>
    <w:unhideWhenUsed/>
    <w:rsid w:val="006E4CCC"/>
    <w:rPr>
      <w:i/>
      <w:iCs/>
    </w:rPr>
  </w:style>
  <w:style w:type="character" w:styleId="HTMLCode">
    <w:name w:val="HTML Code"/>
    <w:basedOn w:val="DefaultParagraphFont"/>
    <w:uiPriority w:val="99"/>
    <w:semiHidden/>
    <w:unhideWhenUsed/>
    <w:rsid w:val="006E4CCC"/>
    <w:rPr>
      <w:rFonts w:ascii="Consolas" w:hAnsi="Consolas"/>
      <w:sz w:val="20"/>
      <w:szCs w:val="20"/>
    </w:rPr>
  </w:style>
  <w:style w:type="character" w:styleId="HTMLDefinition">
    <w:name w:val="HTML Definition"/>
    <w:basedOn w:val="DefaultParagraphFont"/>
    <w:uiPriority w:val="99"/>
    <w:semiHidden/>
    <w:unhideWhenUsed/>
    <w:rsid w:val="006E4CCC"/>
    <w:rPr>
      <w:i/>
      <w:iCs/>
    </w:rPr>
  </w:style>
  <w:style w:type="character" w:styleId="HTMLKeyboard">
    <w:name w:val="HTML Keyboard"/>
    <w:basedOn w:val="DefaultParagraphFont"/>
    <w:uiPriority w:val="99"/>
    <w:semiHidden/>
    <w:unhideWhenUsed/>
    <w:rsid w:val="006E4CCC"/>
    <w:rPr>
      <w:rFonts w:ascii="Consolas" w:hAnsi="Consolas"/>
      <w:sz w:val="20"/>
      <w:szCs w:val="20"/>
    </w:rPr>
  </w:style>
  <w:style w:type="paragraph" w:styleId="HTMLPreformatted">
    <w:name w:val="HTML Preformatted"/>
    <w:basedOn w:val="Normal"/>
    <w:link w:val="HTMLPreformattedChar"/>
    <w:uiPriority w:val="99"/>
    <w:semiHidden/>
    <w:unhideWhenUsed/>
    <w:rsid w:val="006E4CCC"/>
    <w:rPr>
      <w:rFonts w:ascii="Consolas" w:hAnsi="Consolas"/>
      <w:szCs w:val="20"/>
    </w:rPr>
  </w:style>
  <w:style w:type="character" w:customStyle="1" w:styleId="HTMLPreformattedChar">
    <w:name w:val="HTML Preformatted Char"/>
    <w:basedOn w:val="DefaultParagraphFont"/>
    <w:link w:val="HTMLPreformatted"/>
    <w:uiPriority w:val="99"/>
    <w:semiHidden/>
    <w:rsid w:val="006E4CCC"/>
    <w:rPr>
      <w:rFonts w:ascii="Consolas" w:hAnsi="Consolas" w:cs="Calibri"/>
      <w:color w:val="000000"/>
      <w:sz w:val="20"/>
      <w:szCs w:val="20"/>
      <w:u w:color="000000"/>
    </w:rPr>
  </w:style>
  <w:style w:type="character" w:styleId="HTMLSample">
    <w:name w:val="HTML Sample"/>
    <w:basedOn w:val="DefaultParagraphFont"/>
    <w:uiPriority w:val="99"/>
    <w:semiHidden/>
    <w:unhideWhenUsed/>
    <w:rsid w:val="006E4CCC"/>
    <w:rPr>
      <w:rFonts w:ascii="Consolas" w:hAnsi="Consolas"/>
      <w:sz w:val="24"/>
      <w:szCs w:val="24"/>
    </w:rPr>
  </w:style>
  <w:style w:type="character" w:styleId="HTMLTypewriter">
    <w:name w:val="HTML Typewriter"/>
    <w:basedOn w:val="DefaultParagraphFont"/>
    <w:uiPriority w:val="99"/>
    <w:semiHidden/>
    <w:unhideWhenUsed/>
    <w:rsid w:val="006E4CCC"/>
    <w:rPr>
      <w:rFonts w:ascii="Consolas" w:hAnsi="Consolas"/>
      <w:sz w:val="20"/>
      <w:szCs w:val="20"/>
    </w:rPr>
  </w:style>
  <w:style w:type="character" w:styleId="HTMLVariable">
    <w:name w:val="HTML Variable"/>
    <w:basedOn w:val="DefaultParagraphFont"/>
    <w:uiPriority w:val="99"/>
    <w:semiHidden/>
    <w:unhideWhenUsed/>
    <w:rsid w:val="006E4CCC"/>
    <w:rPr>
      <w:i/>
      <w:iCs/>
    </w:rPr>
  </w:style>
  <w:style w:type="character" w:styleId="Hyperlink">
    <w:name w:val="Hyperlink"/>
    <w:basedOn w:val="DefaultParagraphFont"/>
    <w:uiPriority w:val="99"/>
    <w:unhideWhenUsed/>
    <w:rsid w:val="006E4CCC"/>
    <w:rPr>
      <w:color w:val="0000FF" w:themeColor="hyperlink"/>
      <w:u w:val="single"/>
    </w:rPr>
  </w:style>
  <w:style w:type="paragraph" w:styleId="Index1">
    <w:name w:val="index 1"/>
    <w:basedOn w:val="Normal"/>
    <w:next w:val="Normal"/>
    <w:autoRedefine/>
    <w:uiPriority w:val="99"/>
    <w:semiHidden/>
    <w:unhideWhenUsed/>
    <w:rsid w:val="006E4CCC"/>
    <w:pPr>
      <w:ind w:left="200" w:hanging="200"/>
    </w:pPr>
  </w:style>
  <w:style w:type="paragraph" w:styleId="Index2">
    <w:name w:val="index 2"/>
    <w:basedOn w:val="Normal"/>
    <w:next w:val="Normal"/>
    <w:autoRedefine/>
    <w:uiPriority w:val="99"/>
    <w:semiHidden/>
    <w:unhideWhenUsed/>
    <w:rsid w:val="006E4CCC"/>
    <w:pPr>
      <w:ind w:left="400" w:hanging="200"/>
    </w:pPr>
  </w:style>
  <w:style w:type="paragraph" w:styleId="Index3">
    <w:name w:val="index 3"/>
    <w:basedOn w:val="Normal"/>
    <w:next w:val="Normal"/>
    <w:autoRedefine/>
    <w:uiPriority w:val="99"/>
    <w:semiHidden/>
    <w:unhideWhenUsed/>
    <w:rsid w:val="006E4CCC"/>
    <w:pPr>
      <w:ind w:left="600" w:hanging="200"/>
    </w:pPr>
  </w:style>
  <w:style w:type="paragraph" w:styleId="Index4">
    <w:name w:val="index 4"/>
    <w:basedOn w:val="Normal"/>
    <w:next w:val="Normal"/>
    <w:autoRedefine/>
    <w:uiPriority w:val="99"/>
    <w:semiHidden/>
    <w:unhideWhenUsed/>
    <w:rsid w:val="006E4CCC"/>
    <w:pPr>
      <w:ind w:left="800" w:hanging="200"/>
    </w:pPr>
  </w:style>
  <w:style w:type="paragraph" w:styleId="Index5">
    <w:name w:val="index 5"/>
    <w:basedOn w:val="Normal"/>
    <w:next w:val="Normal"/>
    <w:autoRedefine/>
    <w:uiPriority w:val="99"/>
    <w:semiHidden/>
    <w:unhideWhenUsed/>
    <w:rsid w:val="006E4CCC"/>
    <w:pPr>
      <w:ind w:left="1000" w:hanging="200"/>
    </w:pPr>
  </w:style>
  <w:style w:type="paragraph" w:styleId="Index6">
    <w:name w:val="index 6"/>
    <w:basedOn w:val="Normal"/>
    <w:next w:val="Normal"/>
    <w:autoRedefine/>
    <w:uiPriority w:val="99"/>
    <w:semiHidden/>
    <w:unhideWhenUsed/>
    <w:rsid w:val="006E4CCC"/>
    <w:pPr>
      <w:ind w:left="1200" w:hanging="200"/>
    </w:pPr>
  </w:style>
  <w:style w:type="paragraph" w:styleId="Index7">
    <w:name w:val="index 7"/>
    <w:basedOn w:val="Normal"/>
    <w:next w:val="Normal"/>
    <w:autoRedefine/>
    <w:uiPriority w:val="99"/>
    <w:semiHidden/>
    <w:unhideWhenUsed/>
    <w:rsid w:val="006E4CCC"/>
    <w:pPr>
      <w:ind w:left="1400" w:hanging="200"/>
    </w:pPr>
  </w:style>
  <w:style w:type="paragraph" w:styleId="Index8">
    <w:name w:val="index 8"/>
    <w:basedOn w:val="Normal"/>
    <w:next w:val="Normal"/>
    <w:autoRedefine/>
    <w:uiPriority w:val="99"/>
    <w:semiHidden/>
    <w:unhideWhenUsed/>
    <w:rsid w:val="006E4CCC"/>
    <w:pPr>
      <w:ind w:left="1600" w:hanging="200"/>
    </w:pPr>
  </w:style>
  <w:style w:type="paragraph" w:styleId="Index9">
    <w:name w:val="index 9"/>
    <w:basedOn w:val="Normal"/>
    <w:next w:val="Normal"/>
    <w:autoRedefine/>
    <w:uiPriority w:val="99"/>
    <w:semiHidden/>
    <w:unhideWhenUsed/>
    <w:rsid w:val="006E4CCC"/>
    <w:pPr>
      <w:ind w:left="1800" w:hanging="200"/>
    </w:pPr>
  </w:style>
  <w:style w:type="paragraph" w:styleId="IndexHeading">
    <w:name w:val="index heading"/>
    <w:basedOn w:val="Normal"/>
    <w:next w:val="Index1"/>
    <w:uiPriority w:val="99"/>
    <w:semiHidden/>
    <w:unhideWhenUsed/>
    <w:rsid w:val="006E4CCC"/>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6E4CCC"/>
    <w:rPr>
      <w:b/>
      <w:bCs/>
      <w:i/>
      <w:iCs/>
      <w:color w:val="4F81BD" w:themeColor="accent1"/>
    </w:rPr>
  </w:style>
  <w:style w:type="paragraph" w:styleId="IntenseQuote">
    <w:name w:val="Intense Quote"/>
    <w:basedOn w:val="Normal"/>
    <w:next w:val="Normal"/>
    <w:link w:val="IntenseQuoteChar"/>
    <w:uiPriority w:val="30"/>
    <w:semiHidden/>
    <w:unhideWhenUsed/>
    <w:qFormat/>
    <w:rsid w:val="006E4CC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E4CCC"/>
    <w:rPr>
      <w:rFonts w:ascii="Calibri" w:hAnsi="Calibri" w:cs="Calibri"/>
      <w:b/>
      <w:bCs/>
      <w:i/>
      <w:iCs/>
      <w:color w:val="4F81BD" w:themeColor="accent1"/>
      <w:sz w:val="20"/>
      <w:u w:color="000000"/>
    </w:rPr>
  </w:style>
  <w:style w:type="character" w:styleId="IntenseReference">
    <w:name w:val="Intense Reference"/>
    <w:basedOn w:val="DefaultParagraphFont"/>
    <w:uiPriority w:val="32"/>
    <w:semiHidden/>
    <w:unhideWhenUsed/>
    <w:qFormat/>
    <w:rsid w:val="006E4CCC"/>
    <w:rPr>
      <w:b/>
      <w:bCs/>
      <w:smallCaps/>
      <w:color w:val="C0504D" w:themeColor="accent2"/>
      <w:spacing w:val="5"/>
      <w:u w:val="single"/>
    </w:rPr>
  </w:style>
  <w:style w:type="table" w:styleId="LightGrid">
    <w:name w:val="Light Grid"/>
    <w:basedOn w:val="TableNormal"/>
    <w:uiPriority w:val="62"/>
    <w:semiHidden/>
    <w:unhideWhenUsed/>
    <w:rsid w:val="006E4CC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4CC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6E4CC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6E4CC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6E4CC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6E4CC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6E4CC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6E4CC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4CC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6E4CC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6E4CC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6E4CC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6E4CC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6E4CC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6E4CC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4CC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6E4CC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6E4CC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6E4CC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6E4CC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6E4CC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E4CCC"/>
  </w:style>
  <w:style w:type="paragraph" w:styleId="ListContinue">
    <w:name w:val="List Continue"/>
    <w:basedOn w:val="Normal"/>
    <w:uiPriority w:val="99"/>
    <w:semiHidden/>
    <w:unhideWhenUsed/>
    <w:rsid w:val="006E4CCC"/>
    <w:pPr>
      <w:ind w:left="283"/>
      <w:contextualSpacing/>
    </w:pPr>
  </w:style>
  <w:style w:type="paragraph" w:styleId="ListContinue2">
    <w:name w:val="List Continue 2"/>
    <w:basedOn w:val="Normal"/>
    <w:uiPriority w:val="99"/>
    <w:semiHidden/>
    <w:unhideWhenUsed/>
    <w:rsid w:val="006E4CCC"/>
    <w:pPr>
      <w:ind w:left="566"/>
      <w:contextualSpacing/>
    </w:pPr>
  </w:style>
  <w:style w:type="paragraph" w:styleId="ListContinue3">
    <w:name w:val="List Continue 3"/>
    <w:basedOn w:val="Normal"/>
    <w:uiPriority w:val="99"/>
    <w:semiHidden/>
    <w:unhideWhenUsed/>
    <w:rsid w:val="006E4CCC"/>
    <w:pPr>
      <w:ind w:left="849"/>
      <w:contextualSpacing/>
    </w:pPr>
  </w:style>
  <w:style w:type="paragraph" w:styleId="ListContinue4">
    <w:name w:val="List Continue 4"/>
    <w:basedOn w:val="Normal"/>
    <w:uiPriority w:val="99"/>
    <w:semiHidden/>
    <w:unhideWhenUsed/>
    <w:rsid w:val="006E4CCC"/>
    <w:pPr>
      <w:ind w:left="1132"/>
      <w:contextualSpacing/>
    </w:pPr>
  </w:style>
  <w:style w:type="paragraph" w:styleId="ListContinue5">
    <w:name w:val="List Continue 5"/>
    <w:basedOn w:val="Normal"/>
    <w:uiPriority w:val="99"/>
    <w:semiHidden/>
    <w:unhideWhenUsed/>
    <w:rsid w:val="006E4CCC"/>
    <w:pPr>
      <w:ind w:left="1415"/>
      <w:contextualSpacing/>
    </w:pPr>
  </w:style>
  <w:style w:type="paragraph" w:styleId="ListNumber">
    <w:name w:val="List Number"/>
    <w:basedOn w:val="Normal"/>
    <w:uiPriority w:val="99"/>
    <w:semiHidden/>
    <w:unhideWhenUsed/>
    <w:rsid w:val="006E4CCC"/>
    <w:pPr>
      <w:numPr>
        <w:numId w:val="27"/>
      </w:numPr>
      <w:contextualSpacing/>
    </w:pPr>
  </w:style>
  <w:style w:type="paragraph" w:styleId="ListNumber2">
    <w:name w:val="List Number 2"/>
    <w:basedOn w:val="Normal"/>
    <w:uiPriority w:val="99"/>
    <w:semiHidden/>
    <w:unhideWhenUsed/>
    <w:rsid w:val="006E4CCC"/>
    <w:pPr>
      <w:numPr>
        <w:numId w:val="28"/>
      </w:numPr>
      <w:contextualSpacing/>
    </w:pPr>
  </w:style>
  <w:style w:type="paragraph" w:styleId="ListNumber3">
    <w:name w:val="List Number 3"/>
    <w:basedOn w:val="Normal"/>
    <w:uiPriority w:val="99"/>
    <w:semiHidden/>
    <w:unhideWhenUsed/>
    <w:rsid w:val="006E4CCC"/>
    <w:pPr>
      <w:numPr>
        <w:numId w:val="29"/>
      </w:numPr>
      <w:contextualSpacing/>
    </w:pPr>
  </w:style>
  <w:style w:type="paragraph" w:styleId="ListNumber4">
    <w:name w:val="List Number 4"/>
    <w:basedOn w:val="Normal"/>
    <w:uiPriority w:val="99"/>
    <w:semiHidden/>
    <w:unhideWhenUsed/>
    <w:rsid w:val="006E4CCC"/>
    <w:pPr>
      <w:numPr>
        <w:numId w:val="30"/>
      </w:numPr>
      <w:contextualSpacing/>
    </w:pPr>
  </w:style>
  <w:style w:type="paragraph" w:styleId="ListNumber5">
    <w:name w:val="List Number 5"/>
    <w:basedOn w:val="Normal"/>
    <w:uiPriority w:val="99"/>
    <w:semiHidden/>
    <w:unhideWhenUsed/>
    <w:rsid w:val="006E4CCC"/>
    <w:pPr>
      <w:numPr>
        <w:numId w:val="31"/>
      </w:numPr>
      <w:contextualSpacing/>
    </w:pPr>
  </w:style>
  <w:style w:type="paragraph" w:styleId="ListParagraph">
    <w:name w:val="List Paragraph"/>
    <w:basedOn w:val="Normal"/>
    <w:uiPriority w:val="34"/>
    <w:unhideWhenUsed/>
    <w:qFormat/>
    <w:rsid w:val="006E4CCC"/>
    <w:pPr>
      <w:ind w:left="720"/>
      <w:contextualSpacing/>
    </w:pPr>
  </w:style>
  <w:style w:type="paragraph" w:styleId="MacroText">
    <w:name w:val="macro"/>
    <w:link w:val="MacroTextChar"/>
    <w:uiPriority w:val="99"/>
    <w:semiHidden/>
    <w:unhideWhenUsed/>
    <w:rsid w:val="006E4CC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6E4CCC"/>
    <w:rPr>
      <w:rFonts w:ascii="Consolas" w:hAnsi="Consolas" w:cs="Calibri"/>
      <w:color w:val="000000"/>
      <w:sz w:val="20"/>
      <w:szCs w:val="20"/>
      <w:u w:color="000000"/>
    </w:rPr>
  </w:style>
  <w:style w:type="table" w:styleId="MediumGrid1">
    <w:name w:val="Medium Grid 1"/>
    <w:basedOn w:val="TableNormal"/>
    <w:uiPriority w:val="67"/>
    <w:semiHidden/>
    <w:unhideWhenUsed/>
    <w:rsid w:val="006E4CC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4CC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6E4CCC"/>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6E4CC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6E4C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6E4CC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6E4CCC"/>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4C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4C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6E4C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6E4C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6E4C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6E4C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6E4C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6E4CC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4CCC"/>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6E4CCC"/>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6E4CCC"/>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6E4CCC"/>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6E4CCC"/>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6E4CCC"/>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4C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4CC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4CC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4CCC"/>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4CC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4C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4CC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4CCC"/>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4C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6E4C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6E4C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6E4C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6E4C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6E4C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6E4C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E4CCC"/>
    <w:pPr>
      <w:pBdr>
        <w:top w:val="single" w:sz="6" w:space="1" w:color="auto"/>
        <w:left w:val="single" w:sz="6" w:space="1" w:color="auto"/>
        <w:bottom w:val="single" w:sz="6" w:space="1" w:color="auto"/>
        <w:right w:val="single" w:sz="6" w:space="1" w:color="auto"/>
      </w:pBdr>
      <w:shd w:val="pct20" w:color="auto" w:fill="auto"/>
      <w:ind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4CCC"/>
    <w:rPr>
      <w:rFonts w:asciiTheme="majorHAnsi" w:eastAsiaTheme="majorEastAsia" w:hAnsiTheme="majorHAnsi" w:cstheme="majorBidi"/>
      <w:color w:val="000000"/>
      <w:sz w:val="24"/>
      <w:szCs w:val="24"/>
      <w:u w:color="000000"/>
      <w:shd w:val="pct20" w:color="auto" w:fill="auto"/>
    </w:rPr>
  </w:style>
  <w:style w:type="paragraph" w:styleId="NoSpacing">
    <w:name w:val="No Spacing"/>
    <w:uiPriority w:val="1"/>
    <w:semiHidden/>
    <w:unhideWhenUsed/>
    <w:qFormat/>
    <w:rsid w:val="006E4CCC"/>
    <w:pPr>
      <w:spacing w:after="0" w:line="240" w:lineRule="auto"/>
    </w:pPr>
    <w:rPr>
      <w:sz w:val="20"/>
    </w:rPr>
  </w:style>
  <w:style w:type="paragraph" w:styleId="NormalWeb">
    <w:name w:val="Normal (Web)"/>
    <w:basedOn w:val="Normal"/>
    <w:uiPriority w:val="99"/>
    <w:semiHidden/>
    <w:unhideWhenUsed/>
    <w:rsid w:val="006E4CCC"/>
  </w:style>
  <w:style w:type="paragraph" w:styleId="NormalIndent">
    <w:name w:val="Normal Indent"/>
    <w:basedOn w:val="Normal"/>
    <w:uiPriority w:val="99"/>
    <w:semiHidden/>
    <w:unhideWhenUsed/>
    <w:rsid w:val="006E4CCC"/>
    <w:pPr>
      <w:ind w:left="720"/>
    </w:pPr>
  </w:style>
  <w:style w:type="paragraph" w:styleId="NoteHeading">
    <w:name w:val="Note Heading"/>
    <w:basedOn w:val="Normal"/>
    <w:next w:val="Normal"/>
    <w:link w:val="NoteHeadingChar"/>
    <w:uiPriority w:val="99"/>
    <w:semiHidden/>
    <w:unhideWhenUsed/>
    <w:rsid w:val="006E4CCC"/>
  </w:style>
  <w:style w:type="character" w:customStyle="1" w:styleId="NoteHeadingChar">
    <w:name w:val="Note Heading Char"/>
    <w:basedOn w:val="DefaultParagraphFont"/>
    <w:link w:val="NoteHeading"/>
    <w:uiPriority w:val="99"/>
    <w:semiHidden/>
    <w:rsid w:val="006E4CCC"/>
    <w:rPr>
      <w:rFonts w:ascii="Calibri" w:hAnsi="Calibri" w:cs="Calibri"/>
      <w:color w:val="000000"/>
      <w:sz w:val="20"/>
      <w:u w:color="000000"/>
    </w:rPr>
  </w:style>
  <w:style w:type="character" w:styleId="PlaceholderText">
    <w:name w:val="Placeholder Text"/>
    <w:basedOn w:val="DefaultParagraphFont"/>
    <w:uiPriority w:val="99"/>
    <w:semiHidden/>
    <w:unhideWhenUsed/>
    <w:rsid w:val="006E4CCC"/>
    <w:rPr>
      <w:color w:val="808080"/>
    </w:rPr>
  </w:style>
  <w:style w:type="paragraph" w:styleId="PlainText">
    <w:name w:val="Plain Text"/>
    <w:basedOn w:val="Normal"/>
    <w:link w:val="PlainTextChar"/>
    <w:uiPriority w:val="99"/>
    <w:semiHidden/>
    <w:unhideWhenUsed/>
    <w:rsid w:val="006E4CCC"/>
    <w:rPr>
      <w:rFonts w:ascii="Consolas" w:hAnsi="Consolas"/>
      <w:sz w:val="21"/>
      <w:szCs w:val="21"/>
    </w:rPr>
  </w:style>
  <w:style w:type="character" w:customStyle="1" w:styleId="PlainTextChar">
    <w:name w:val="Plain Text Char"/>
    <w:basedOn w:val="DefaultParagraphFont"/>
    <w:link w:val="PlainText"/>
    <w:uiPriority w:val="99"/>
    <w:semiHidden/>
    <w:rsid w:val="006E4CCC"/>
    <w:rPr>
      <w:rFonts w:ascii="Consolas" w:hAnsi="Consolas" w:cs="Calibri"/>
      <w:color w:val="000000"/>
      <w:sz w:val="21"/>
      <w:szCs w:val="21"/>
      <w:u w:color="000000"/>
    </w:rPr>
  </w:style>
  <w:style w:type="paragraph" w:styleId="Quote">
    <w:name w:val="Quote"/>
    <w:basedOn w:val="Normal"/>
    <w:next w:val="Normal"/>
    <w:link w:val="QuoteChar"/>
    <w:uiPriority w:val="29"/>
    <w:semiHidden/>
    <w:unhideWhenUsed/>
    <w:qFormat/>
    <w:rsid w:val="006E4CCC"/>
    <w:rPr>
      <w:i/>
      <w:iCs/>
      <w:color w:val="000000" w:themeColor="text1"/>
    </w:rPr>
  </w:style>
  <w:style w:type="character" w:customStyle="1" w:styleId="QuoteChar">
    <w:name w:val="Quote Char"/>
    <w:basedOn w:val="DefaultParagraphFont"/>
    <w:link w:val="Quote"/>
    <w:uiPriority w:val="29"/>
    <w:rsid w:val="006E4CCC"/>
    <w:rPr>
      <w:rFonts w:ascii="Calibri" w:hAnsi="Calibri" w:cs="Calibri"/>
      <w:i/>
      <w:iCs/>
      <w:color w:val="000000" w:themeColor="text1"/>
      <w:sz w:val="20"/>
      <w:u w:color="000000"/>
    </w:rPr>
  </w:style>
  <w:style w:type="paragraph" w:styleId="Subtitle">
    <w:name w:val="Subtitle"/>
    <w:basedOn w:val="Normal"/>
    <w:next w:val="Normal"/>
    <w:link w:val="SubtitleChar"/>
    <w:uiPriority w:val="11"/>
    <w:semiHidden/>
    <w:unhideWhenUsed/>
    <w:qFormat/>
    <w:rsid w:val="006E4CCC"/>
    <w:pPr>
      <w:numPr>
        <w:ilvl w:val="1"/>
      </w:numPr>
      <w:ind w:left="1134"/>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E4CCC"/>
    <w:rPr>
      <w:rFonts w:asciiTheme="majorHAnsi" w:eastAsiaTheme="majorEastAsia" w:hAnsiTheme="majorHAnsi" w:cstheme="majorBidi"/>
      <w:i/>
      <w:iCs/>
      <w:color w:val="4F81BD" w:themeColor="accent1"/>
      <w:spacing w:val="15"/>
      <w:sz w:val="24"/>
      <w:szCs w:val="24"/>
      <w:u w:color="000000"/>
    </w:rPr>
  </w:style>
  <w:style w:type="character" w:styleId="SubtleEmphasis">
    <w:name w:val="Subtle Emphasis"/>
    <w:basedOn w:val="DefaultParagraphFont"/>
    <w:uiPriority w:val="19"/>
    <w:semiHidden/>
    <w:unhideWhenUsed/>
    <w:qFormat/>
    <w:rsid w:val="006E4CCC"/>
    <w:rPr>
      <w:i/>
      <w:iCs/>
      <w:color w:val="808080" w:themeColor="text1" w:themeTint="7F"/>
    </w:rPr>
  </w:style>
  <w:style w:type="character" w:styleId="SubtleReference">
    <w:name w:val="Subtle Reference"/>
    <w:basedOn w:val="DefaultParagraphFont"/>
    <w:uiPriority w:val="31"/>
    <w:semiHidden/>
    <w:unhideWhenUsed/>
    <w:qFormat/>
    <w:rsid w:val="006E4CCC"/>
    <w:rPr>
      <w:smallCaps/>
      <w:color w:val="C0504D" w:themeColor="accent2"/>
      <w:u w:val="single"/>
    </w:rPr>
  </w:style>
  <w:style w:type="table" w:styleId="Table3Deffects1">
    <w:name w:val="Table 3D effects 1"/>
    <w:basedOn w:val="TableNormal"/>
    <w:uiPriority w:val="99"/>
    <w:semiHidden/>
    <w:unhideWhenUsed/>
    <w:rsid w:val="006E4CCC"/>
    <w:pPr>
      <w:keepLines/>
      <w:spacing w:before="40" w:after="120" w:line="280" w:lineRule="atLeast"/>
      <w:ind w:left="1134"/>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4CCC"/>
    <w:pPr>
      <w:keepLines/>
      <w:spacing w:before="40" w:after="120" w:line="280" w:lineRule="atLeast"/>
      <w:ind w:left="1134"/>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4CCC"/>
    <w:pPr>
      <w:keepLines/>
      <w:spacing w:before="40" w:after="120" w:line="280" w:lineRule="atLeast"/>
      <w:ind w:left="1134"/>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4CCC"/>
    <w:pPr>
      <w:keepLines/>
      <w:spacing w:before="40" w:after="120" w:line="280" w:lineRule="atLeast"/>
      <w:ind w:left="1134"/>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4CCC"/>
    <w:pPr>
      <w:keepLines/>
      <w:spacing w:before="40" w:after="120" w:line="280" w:lineRule="atLeast"/>
      <w:ind w:left="1134"/>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4CCC"/>
    <w:pPr>
      <w:keepLines/>
      <w:spacing w:before="40" w:after="120" w:line="280" w:lineRule="atLeast"/>
      <w:ind w:left="1134"/>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4CCC"/>
    <w:pPr>
      <w:keepLines/>
      <w:spacing w:before="40" w:after="120" w:line="280" w:lineRule="atLeast"/>
      <w:ind w:left="1134"/>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4CCC"/>
    <w:pPr>
      <w:keepLines/>
      <w:spacing w:before="40" w:after="120" w:line="280" w:lineRule="atLeast"/>
      <w:ind w:left="1134"/>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4CCC"/>
    <w:pPr>
      <w:keepLines/>
      <w:spacing w:before="40" w:after="120" w:line="280" w:lineRule="atLeast"/>
      <w:ind w:left="1134"/>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4CCC"/>
    <w:pPr>
      <w:keepLines/>
      <w:spacing w:before="40" w:after="120" w:line="280" w:lineRule="atLeast"/>
      <w:ind w:left="1134"/>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4CCC"/>
    <w:pPr>
      <w:keepLines/>
      <w:spacing w:before="40" w:after="120" w:line="280" w:lineRule="atLeast"/>
      <w:ind w:left="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4CCC"/>
    <w:pPr>
      <w:keepLines/>
      <w:spacing w:before="40" w:after="120" w:line="280" w:lineRule="atLeast"/>
      <w:ind w:left="1134"/>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4CCC"/>
    <w:pPr>
      <w:keepLines/>
      <w:spacing w:before="40" w:after="120" w:line="280" w:lineRule="atLeast"/>
      <w:ind w:left="1134"/>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4CCC"/>
    <w:pPr>
      <w:keepLines/>
      <w:spacing w:before="40" w:after="120" w:line="280" w:lineRule="atLeast"/>
      <w:ind w:left="1134"/>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4CCC"/>
    <w:pPr>
      <w:keepLines/>
      <w:spacing w:before="40" w:after="120" w:line="280" w:lineRule="atLeast"/>
      <w:ind w:left="1134"/>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4CCC"/>
    <w:pPr>
      <w:keepLines/>
      <w:spacing w:before="40" w:after="120" w:line="280" w:lineRule="atLeast"/>
      <w:ind w:left="1134"/>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4CCC"/>
    <w:pPr>
      <w:keepLines/>
      <w:spacing w:before="40" w:after="120" w:line="280" w:lineRule="atLeast"/>
      <w:ind w:left="1134"/>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4CCC"/>
    <w:pPr>
      <w:keepLines/>
      <w:spacing w:before="40" w:after="120" w:line="280" w:lineRule="atLeast"/>
      <w:ind w:left="113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4CCC"/>
    <w:pPr>
      <w:keepLines/>
      <w:spacing w:before="40" w:after="120" w:line="280" w:lineRule="atLeast"/>
      <w:ind w:left="1134"/>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4CCC"/>
    <w:pPr>
      <w:keepLines/>
      <w:spacing w:before="40" w:after="120" w:line="280" w:lineRule="atLeast"/>
      <w:ind w:left="1134"/>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4CCC"/>
    <w:pPr>
      <w:keepLines/>
      <w:spacing w:before="40" w:after="120" w:line="280" w:lineRule="atLeast"/>
      <w:ind w:left="1134"/>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4CCC"/>
    <w:pPr>
      <w:keepLines/>
      <w:spacing w:before="40" w:after="120" w:line="280" w:lineRule="atLeast"/>
      <w:ind w:left="1134"/>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4CCC"/>
    <w:pPr>
      <w:keepLines/>
      <w:spacing w:before="40" w:after="120" w:line="280" w:lineRule="atLeast"/>
      <w:ind w:left="1134"/>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4CCC"/>
    <w:pPr>
      <w:keepLines/>
      <w:spacing w:before="40" w:after="120" w:line="280" w:lineRule="atLeast"/>
      <w:ind w:left="1134"/>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4CCC"/>
    <w:pPr>
      <w:keepLines/>
      <w:spacing w:before="40" w:after="120" w:line="280" w:lineRule="atLeast"/>
      <w:ind w:left="1134"/>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0">
    <w:name w:val="Table List 1"/>
    <w:basedOn w:val="TableNormal"/>
    <w:uiPriority w:val="99"/>
    <w:semiHidden/>
    <w:unhideWhenUsed/>
    <w:rsid w:val="006E4CCC"/>
    <w:pPr>
      <w:keepLines/>
      <w:spacing w:before="40" w:after="120" w:line="280" w:lineRule="atLeast"/>
      <w:ind w:left="1134"/>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0">
    <w:name w:val="Table List 2"/>
    <w:basedOn w:val="TableNormal"/>
    <w:uiPriority w:val="99"/>
    <w:semiHidden/>
    <w:unhideWhenUsed/>
    <w:rsid w:val="006E4CCC"/>
    <w:pPr>
      <w:keepLines/>
      <w:spacing w:before="40" w:after="120" w:line="280" w:lineRule="atLeast"/>
      <w:ind w:left="1134"/>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0">
    <w:name w:val="Table List 3"/>
    <w:basedOn w:val="TableNormal"/>
    <w:uiPriority w:val="99"/>
    <w:semiHidden/>
    <w:unhideWhenUsed/>
    <w:rsid w:val="006E4CCC"/>
    <w:pPr>
      <w:keepLines/>
      <w:spacing w:before="40" w:after="120" w:line="280" w:lineRule="atLeast"/>
      <w:ind w:left="1134"/>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0">
    <w:name w:val="Table List 4"/>
    <w:basedOn w:val="TableNormal"/>
    <w:uiPriority w:val="99"/>
    <w:semiHidden/>
    <w:unhideWhenUsed/>
    <w:rsid w:val="006E4CCC"/>
    <w:pPr>
      <w:keepLines/>
      <w:spacing w:before="40" w:after="120" w:line="280" w:lineRule="atLeast"/>
      <w:ind w:left="1134"/>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0">
    <w:name w:val="Table List 5"/>
    <w:basedOn w:val="TableNormal"/>
    <w:uiPriority w:val="99"/>
    <w:semiHidden/>
    <w:unhideWhenUsed/>
    <w:rsid w:val="006E4CCC"/>
    <w:pPr>
      <w:keepLines/>
      <w:spacing w:before="40" w:after="120" w:line="280" w:lineRule="atLeast"/>
      <w:ind w:left="1134"/>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0">
    <w:name w:val="Table List 6"/>
    <w:basedOn w:val="TableNormal"/>
    <w:uiPriority w:val="99"/>
    <w:semiHidden/>
    <w:unhideWhenUsed/>
    <w:rsid w:val="006E4CCC"/>
    <w:pPr>
      <w:keepLines/>
      <w:spacing w:before="40" w:after="120" w:line="280" w:lineRule="atLeast"/>
      <w:ind w:left="1134"/>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0">
    <w:name w:val="Table List 7"/>
    <w:basedOn w:val="TableNormal"/>
    <w:uiPriority w:val="99"/>
    <w:semiHidden/>
    <w:unhideWhenUsed/>
    <w:rsid w:val="006E4CCC"/>
    <w:pPr>
      <w:keepLines/>
      <w:spacing w:before="40" w:after="120" w:line="280" w:lineRule="atLeast"/>
      <w:ind w:left="1134"/>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0">
    <w:name w:val="Table List 8"/>
    <w:basedOn w:val="TableNormal"/>
    <w:uiPriority w:val="99"/>
    <w:semiHidden/>
    <w:unhideWhenUsed/>
    <w:rsid w:val="006E4CCC"/>
    <w:pPr>
      <w:keepLines/>
      <w:spacing w:before="40" w:after="120" w:line="280" w:lineRule="atLeast"/>
      <w:ind w:left="1134"/>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4CCC"/>
    <w:pPr>
      <w:ind w:left="200" w:hanging="200"/>
    </w:pPr>
  </w:style>
  <w:style w:type="paragraph" w:styleId="TableofFigures">
    <w:name w:val="table of figures"/>
    <w:basedOn w:val="Normal"/>
    <w:next w:val="Normal"/>
    <w:uiPriority w:val="99"/>
    <w:semiHidden/>
    <w:unhideWhenUsed/>
    <w:rsid w:val="006E4CCC"/>
  </w:style>
  <w:style w:type="table" w:styleId="TableProfessional">
    <w:name w:val="Table Professional"/>
    <w:basedOn w:val="TableNormal"/>
    <w:uiPriority w:val="99"/>
    <w:semiHidden/>
    <w:unhideWhenUsed/>
    <w:rsid w:val="006E4CCC"/>
    <w:pPr>
      <w:keepLines/>
      <w:spacing w:before="40" w:after="120" w:line="280" w:lineRule="atLeast"/>
      <w:ind w:left="113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4CCC"/>
    <w:pPr>
      <w:keepLines/>
      <w:spacing w:before="40" w:after="120" w:line="280" w:lineRule="atLeast"/>
      <w:ind w:left="1134"/>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4CCC"/>
    <w:pPr>
      <w:keepLines/>
      <w:spacing w:before="40" w:after="120" w:line="280" w:lineRule="atLeast"/>
      <w:ind w:left="1134"/>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4CCC"/>
    <w:pPr>
      <w:keepLines/>
      <w:spacing w:before="40" w:after="120" w:line="280" w:lineRule="atLeast"/>
      <w:ind w:left="1134"/>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4CCC"/>
    <w:pPr>
      <w:keepLines/>
      <w:spacing w:before="40" w:after="120" w:line="280" w:lineRule="atLeast"/>
      <w:ind w:left="1134"/>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4CCC"/>
    <w:pPr>
      <w:keepLines/>
      <w:spacing w:before="40" w:after="120" w:line="280" w:lineRule="atLeast"/>
      <w:ind w:left="1134"/>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4CCC"/>
    <w:pPr>
      <w:keepLines/>
      <w:spacing w:before="40" w:after="120" w:line="280" w:lineRule="atLeast"/>
      <w:ind w:left="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4CCC"/>
    <w:pPr>
      <w:keepLines/>
      <w:spacing w:before="40" w:after="120" w:line="280" w:lineRule="atLeast"/>
      <w:ind w:left="1134"/>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4CCC"/>
    <w:pPr>
      <w:keepLines/>
      <w:spacing w:before="40" w:after="120" w:line="280" w:lineRule="atLeast"/>
      <w:ind w:left="1134"/>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4CCC"/>
    <w:pPr>
      <w:keepLines/>
      <w:spacing w:before="40" w:after="120" w:line="280" w:lineRule="atLeast"/>
      <w:ind w:left="1134"/>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4CCC"/>
    <w:pPr>
      <w:spacing w:before="120"/>
    </w:pPr>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6E4CCC"/>
    <w:pPr>
      <w:numPr>
        <w:numId w:val="0"/>
      </w:numPr>
      <w:spacing w:before="480" w:after="0" w:line="280" w:lineRule="atLeast"/>
      <w:ind w:left="1134"/>
      <w:outlineLvl w:val="9"/>
    </w:pPr>
    <w:rPr>
      <w:rFonts w:asciiTheme="majorHAnsi" w:hAnsiTheme="majorHAnsi" w:cstheme="majorBidi"/>
      <w:b/>
      <w:color w:val="365F91" w:themeColor="accent1" w:themeShade="BF"/>
      <w:spacing w:val="0"/>
      <w:sz w:val="28"/>
    </w:rPr>
  </w:style>
  <w:style w:type="table" w:customStyle="1" w:styleId="TableDeakinBasic">
    <w:name w:val="Table Deakin Basic"/>
    <w:basedOn w:val="TableappsBasic"/>
    <w:uiPriority w:val="99"/>
    <w:rsid w:val="006B4FD2"/>
    <w:tbl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 w:type="table" w:customStyle="1" w:styleId="TableDeakinBasicIndent">
    <w:name w:val="Table Deakin Basic Indent"/>
    <w:basedOn w:val="TableNormal"/>
    <w:uiPriority w:val="99"/>
    <w:rsid w:val="006B4FD2"/>
    <w:pPr>
      <w:spacing w:after="0" w:line="240" w:lineRule="auto"/>
    </w:pPr>
    <w:tblPr>
      <w:tblInd w:w="1134"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rPr>
      <w:cantSplit/>
    </w:tr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 w:type="table" w:customStyle="1" w:styleId="TableDeakinBasicWide">
    <w:name w:val="Table Deakin Basic Wide"/>
    <w:basedOn w:val="TableNormal"/>
    <w:uiPriority w:val="99"/>
    <w:rsid w:val="006B4FD2"/>
    <w:pPr>
      <w:spacing w:after="0" w:line="240" w:lineRule="auto"/>
    </w:p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rPr>
      <w:cantSplit/>
    </w:tr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 w:type="table" w:customStyle="1" w:styleId="TableDeakinColumn">
    <w:name w:val="Table Deakin Column"/>
    <w:basedOn w:val="TableNormal"/>
    <w:uiPriority w:val="99"/>
    <w:rsid w:val="006B4FD2"/>
    <w:pPr>
      <w:spacing w:after="0" w:line="240" w:lineRule="auto"/>
    </w:p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rPr>
      <w:cantSplit/>
    </w:tr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 w:type="table" w:customStyle="1" w:styleId="TableDeakinColumnWide">
    <w:name w:val="Table Deakin Column Wide"/>
    <w:basedOn w:val="TableNormal"/>
    <w:uiPriority w:val="99"/>
    <w:qFormat/>
    <w:rsid w:val="006B4FD2"/>
    <w:pPr>
      <w:spacing w:after="0" w:line="240" w:lineRule="auto"/>
    </w:p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rPr>
      <w:cantSplit/>
    </w:tr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 w:type="table" w:customStyle="1" w:styleId="TableDeakinColumnIndent">
    <w:name w:val="Table Deakin Column Indent"/>
    <w:basedOn w:val="TableDeakinColumnWide"/>
    <w:uiPriority w:val="99"/>
    <w:rsid w:val="006B4FD2"/>
    <w:tblPr>
      <w:tblInd w:w="1134" w:type="dxa"/>
    </w:tbl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 w:type="table" w:customStyle="1" w:styleId="TableDeakinDataBasic">
    <w:name w:val="Table Deakin Data Basic"/>
    <w:basedOn w:val="TableappsDataBasic"/>
    <w:uiPriority w:val="99"/>
    <w:rsid w:val="006B4FD2"/>
    <w:tbl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 w:type="table" w:customStyle="1" w:styleId="TableDeakinDataBasicIndent">
    <w:name w:val="Table Deakin Data Basic Indent"/>
    <w:basedOn w:val="TableNormal"/>
    <w:uiPriority w:val="99"/>
    <w:rsid w:val="006B4FD2"/>
    <w:pPr>
      <w:spacing w:after="0" w:line="240" w:lineRule="auto"/>
    </w:pPr>
    <w:tblPr>
      <w:tblInd w:w="1134"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rPr>
      <w:cantSplit/>
    </w:tr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 w:type="table" w:customStyle="1" w:styleId="TableDeakinDataBasicWide">
    <w:name w:val="Table Deakin Data Basic Wide"/>
    <w:basedOn w:val="TableNormal"/>
    <w:uiPriority w:val="99"/>
    <w:rsid w:val="006B4FD2"/>
    <w:pPr>
      <w:spacing w:after="0" w:line="240" w:lineRule="auto"/>
    </w:p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rPr>
      <w:cantSplit/>
    </w:trPr>
    <w:tblStylePr w:type="firstRow">
      <w:tblPr/>
      <w:tcPr>
        <w:tcBorders>
          <w:top w:val="single" w:sz="2" w:space="0" w:color="000000" w:themeColor="text1"/>
          <w:left w:val="single" w:sz="2" w:space="0" w:color="000000" w:themeColor="text1"/>
          <w:bottom w:val="single" w:sz="8" w:space="0" w:color="FFFFFF" w:themeColor="background1"/>
          <w:right w:val="single" w:sz="2" w:space="0" w:color="000000" w:themeColor="text1"/>
          <w:insideH w:val="nil"/>
          <w:insideV w:val="single" w:sz="4" w:space="0" w:color="FFFFFF" w:themeColor="background1"/>
          <w:tl2br w:val="nil"/>
          <w:tr2bl w:val="nil"/>
        </w:tcBorders>
        <w:shd w:val="clear" w:color="auto" w:fill="000000" w:themeFill="tex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50531">
      <w:bodyDiv w:val="1"/>
      <w:marLeft w:val="0"/>
      <w:marRight w:val="0"/>
      <w:marTop w:val="0"/>
      <w:marBottom w:val="0"/>
      <w:divBdr>
        <w:top w:val="none" w:sz="0" w:space="0" w:color="auto"/>
        <w:left w:val="none" w:sz="0" w:space="0" w:color="auto"/>
        <w:bottom w:val="none" w:sz="0" w:space="0" w:color="auto"/>
        <w:right w:val="none" w:sz="0" w:space="0" w:color="auto"/>
      </w:divBdr>
    </w:div>
    <w:div w:id="467934862">
      <w:bodyDiv w:val="1"/>
      <w:marLeft w:val="0"/>
      <w:marRight w:val="0"/>
      <w:marTop w:val="0"/>
      <w:marBottom w:val="0"/>
      <w:divBdr>
        <w:top w:val="none" w:sz="0" w:space="0" w:color="auto"/>
        <w:left w:val="none" w:sz="0" w:space="0" w:color="auto"/>
        <w:bottom w:val="none" w:sz="0" w:space="0" w:color="auto"/>
        <w:right w:val="none" w:sz="0" w:space="0" w:color="auto"/>
      </w:divBdr>
    </w:div>
    <w:div w:id="734666360">
      <w:bodyDiv w:val="1"/>
      <w:marLeft w:val="0"/>
      <w:marRight w:val="0"/>
      <w:marTop w:val="0"/>
      <w:marBottom w:val="0"/>
      <w:divBdr>
        <w:top w:val="none" w:sz="0" w:space="0" w:color="auto"/>
        <w:left w:val="none" w:sz="0" w:space="0" w:color="auto"/>
        <w:bottom w:val="none" w:sz="0" w:space="0" w:color="auto"/>
        <w:right w:val="none" w:sz="0" w:space="0" w:color="auto"/>
      </w:divBdr>
      <w:divsChild>
        <w:div w:id="627273593">
          <w:marLeft w:val="0"/>
          <w:marRight w:val="0"/>
          <w:marTop w:val="0"/>
          <w:marBottom w:val="0"/>
          <w:divBdr>
            <w:top w:val="none" w:sz="0" w:space="0" w:color="auto"/>
            <w:left w:val="none" w:sz="0" w:space="0" w:color="auto"/>
            <w:bottom w:val="none" w:sz="0" w:space="0" w:color="auto"/>
            <w:right w:val="none" w:sz="0" w:space="0" w:color="auto"/>
          </w:divBdr>
          <w:divsChild>
            <w:div w:id="82492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14381">
      <w:bodyDiv w:val="1"/>
      <w:marLeft w:val="0"/>
      <w:marRight w:val="0"/>
      <w:marTop w:val="0"/>
      <w:marBottom w:val="0"/>
      <w:divBdr>
        <w:top w:val="none" w:sz="0" w:space="0" w:color="auto"/>
        <w:left w:val="none" w:sz="0" w:space="0" w:color="auto"/>
        <w:bottom w:val="none" w:sz="0" w:space="0" w:color="auto"/>
        <w:right w:val="none" w:sz="0" w:space="0" w:color="auto"/>
      </w:divBdr>
    </w:div>
    <w:div w:id="1244797863">
      <w:bodyDiv w:val="1"/>
      <w:marLeft w:val="0"/>
      <w:marRight w:val="0"/>
      <w:marTop w:val="0"/>
      <w:marBottom w:val="0"/>
      <w:divBdr>
        <w:top w:val="none" w:sz="0" w:space="0" w:color="auto"/>
        <w:left w:val="none" w:sz="0" w:space="0" w:color="auto"/>
        <w:bottom w:val="none" w:sz="0" w:space="0" w:color="auto"/>
        <w:right w:val="none" w:sz="0" w:space="0" w:color="auto"/>
      </w:divBdr>
    </w:div>
    <w:div w:id="1276718280">
      <w:bodyDiv w:val="1"/>
      <w:marLeft w:val="0"/>
      <w:marRight w:val="0"/>
      <w:marTop w:val="0"/>
      <w:marBottom w:val="0"/>
      <w:divBdr>
        <w:top w:val="none" w:sz="0" w:space="0" w:color="auto"/>
        <w:left w:val="none" w:sz="0" w:space="0" w:color="auto"/>
        <w:bottom w:val="none" w:sz="0" w:space="0" w:color="auto"/>
        <w:right w:val="none" w:sz="0" w:space="0" w:color="auto"/>
      </w:divBdr>
    </w:div>
    <w:div w:id="1284116197">
      <w:bodyDiv w:val="1"/>
      <w:marLeft w:val="0"/>
      <w:marRight w:val="0"/>
      <w:marTop w:val="0"/>
      <w:marBottom w:val="0"/>
      <w:divBdr>
        <w:top w:val="none" w:sz="0" w:space="0" w:color="auto"/>
        <w:left w:val="none" w:sz="0" w:space="0" w:color="auto"/>
        <w:bottom w:val="none" w:sz="0" w:space="0" w:color="auto"/>
        <w:right w:val="none" w:sz="0" w:space="0" w:color="auto"/>
      </w:divBdr>
    </w:div>
    <w:div w:id="1711564509">
      <w:bodyDiv w:val="1"/>
      <w:marLeft w:val="0"/>
      <w:marRight w:val="0"/>
      <w:marTop w:val="0"/>
      <w:marBottom w:val="0"/>
      <w:divBdr>
        <w:top w:val="none" w:sz="0" w:space="0" w:color="auto"/>
        <w:left w:val="none" w:sz="0" w:space="0" w:color="auto"/>
        <w:bottom w:val="none" w:sz="0" w:space="0" w:color="auto"/>
        <w:right w:val="none" w:sz="0" w:space="0" w:color="auto"/>
      </w:divBdr>
      <w:divsChild>
        <w:div w:id="738332980">
          <w:marLeft w:val="0"/>
          <w:marRight w:val="0"/>
          <w:marTop w:val="0"/>
          <w:marBottom w:val="0"/>
          <w:divBdr>
            <w:top w:val="none" w:sz="0" w:space="0" w:color="auto"/>
            <w:left w:val="none" w:sz="0" w:space="0" w:color="auto"/>
            <w:bottom w:val="none" w:sz="0" w:space="0" w:color="auto"/>
            <w:right w:val="none" w:sz="0" w:space="0" w:color="auto"/>
          </w:divBdr>
        </w:div>
        <w:div w:id="16240747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deakin.edu.au/conferences/ephea/program/description-of-special-interest-groups-sigs" TargetMode="External"/><Relationship Id="rId18" Type="http://schemas.openxmlformats.org/officeDocument/2006/relationships/hyperlink" Target="http://www.deakin.edu.au/conferences/ephea/program/description-of-special-interest-groups-sig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deakin.edu.au/conferences/ephea/program/description-of-special-interest-groups-sigs" TargetMode="External"/><Relationship Id="rId2" Type="http://schemas.openxmlformats.org/officeDocument/2006/relationships/numbering" Target="numbering.xml"/><Relationship Id="rId16" Type="http://schemas.openxmlformats.org/officeDocument/2006/relationships/hyperlink" Target="http://www.deakin.edu.au/conferences/ephea/program/description-of-special-interest-groups-sigs" TargetMode="External"/><Relationship Id="rId20" Type="http://schemas.openxmlformats.org/officeDocument/2006/relationships/hyperlink" Target="http://www.ephea2015.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deakin.edu.au/conferences/ephea/program/description-of-special-interest-groups-sigs" TargetMode="External"/><Relationship Id="rId10" Type="http://schemas.openxmlformats.org/officeDocument/2006/relationships/footer" Target="footer1.xml"/><Relationship Id="rId19" Type="http://schemas.openxmlformats.org/officeDocument/2006/relationships/hyperlink" Target="http://www.deakin.edu.au/conferences/ephea/program/description-of-special-interest-groups-sig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deakin.edu.au/conferences/ephea/program/description-of-special-interest-groups-sig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4BD3CF-622E-4BB4-81F8-7913D55C7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2173</Words>
  <Characters>12389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DEAKIN University Australia</Company>
  <LinksUpToDate>false</LinksUpToDate>
  <CharactersWithSpaces>14533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Reviewer</dc:creator>
  <dc:description>Template created by www.appsforoffice.com - visit our website for tips on how to use.</dc:description>
  <cp:lastModifiedBy>Gaby O'Brien</cp:lastModifiedBy>
  <cp:revision>2</cp:revision>
  <dcterms:created xsi:type="dcterms:W3CDTF">2016-08-13T23:45:00Z</dcterms:created>
  <dcterms:modified xsi:type="dcterms:W3CDTF">2016-08-13T23:45:00Z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v 1.00</vt:lpwstr>
  </property>
  <property fmtid="{D5CDD505-2E9C-101B-9397-08002B2CF9AE}" pid="3" name="Release Date">
    <vt:lpwstr>June 2012</vt:lpwstr>
  </property>
  <property fmtid="{D5CDD505-2E9C-101B-9397-08002B2CF9AE}" pid="4" name="Customer Code">
    <vt:lpwstr>DEAKIN</vt:lpwstr>
  </property>
</Properties>
</file>